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6A89" w14:textId="37E5C002" w:rsidR="006F7D99" w:rsidRPr="006B6500" w:rsidRDefault="00883C18" w:rsidP="00545280">
      <w:pPr>
        <w:ind w:left="720"/>
        <w:jc w:val="center"/>
        <w:rPr>
          <w:rFonts w:asciiTheme="majorHAnsi" w:hAnsiTheme="majorHAnsi"/>
          <w:sz w:val="36"/>
          <w:szCs w:val="36"/>
        </w:rPr>
      </w:pPr>
      <w:bookmarkStart w:id="0" w:name="_GoBack"/>
      <w:bookmarkEnd w:id="0"/>
      <w:r w:rsidRPr="00B021D3">
        <w:rPr>
          <w:rFonts w:asciiTheme="majorHAnsi" w:hAnsiTheme="majorHAnsi"/>
          <w:b/>
          <w:sz w:val="36"/>
          <w:szCs w:val="36"/>
        </w:rPr>
        <w:t>Topic Review</w:t>
      </w:r>
      <w:r w:rsidR="00CF17E4" w:rsidRPr="00B021D3">
        <w:rPr>
          <w:rFonts w:asciiTheme="majorHAnsi" w:hAnsiTheme="majorHAnsi"/>
          <w:b/>
          <w:sz w:val="36"/>
          <w:szCs w:val="36"/>
        </w:rPr>
        <w:t xml:space="preserve"> Guide</w:t>
      </w:r>
      <w:r w:rsidR="00CF17E4" w:rsidRPr="006B6500">
        <w:rPr>
          <w:rFonts w:asciiTheme="majorHAnsi" w:hAnsiTheme="majorHAnsi"/>
          <w:sz w:val="36"/>
          <w:szCs w:val="36"/>
        </w:rPr>
        <w:t xml:space="preserve">:  </w:t>
      </w:r>
      <w:r w:rsidR="00947241">
        <w:rPr>
          <w:rFonts w:asciiTheme="majorHAnsi" w:hAnsiTheme="majorHAnsi"/>
          <w:sz w:val="36"/>
          <w:szCs w:val="36"/>
        </w:rPr>
        <w:t>Membranes, Transport and Communication</w:t>
      </w:r>
    </w:p>
    <w:p w14:paraId="78BCBCA5" w14:textId="77777777" w:rsidR="00CF17E4" w:rsidRPr="006B6500" w:rsidRDefault="00CF17E4">
      <w:pPr>
        <w:rPr>
          <w:rFonts w:asciiTheme="majorHAnsi" w:hAnsiTheme="majorHAnsi"/>
        </w:rPr>
      </w:pPr>
    </w:p>
    <w:p w14:paraId="7B9DEC97" w14:textId="4A325154" w:rsidR="00C2146F" w:rsidRPr="004A5D69" w:rsidRDefault="00BF4FD8" w:rsidP="004A5D69">
      <w:pPr>
        <w:autoSpaceDE w:val="0"/>
        <w:autoSpaceDN w:val="0"/>
        <w:adjustRightInd w:val="0"/>
        <w:rPr>
          <w:rFonts w:asciiTheme="majorHAnsi" w:hAnsiTheme="majorHAnsi" w:cstheme="majorHAnsi"/>
          <w:sz w:val="22"/>
          <w:szCs w:val="20"/>
        </w:rPr>
      </w:pPr>
      <w:r w:rsidRPr="00694D30">
        <w:rPr>
          <w:rFonts w:asciiTheme="majorHAnsi" w:hAnsiTheme="majorHAnsi"/>
          <w:b/>
          <w:sz w:val="22"/>
          <w:szCs w:val="22"/>
        </w:rPr>
        <w:t>To Think About</w:t>
      </w:r>
      <w:proofErr w:type="gramStart"/>
      <w:r w:rsidR="00C2146F" w:rsidRPr="00694D30">
        <w:rPr>
          <w:rFonts w:asciiTheme="majorHAnsi" w:hAnsiTheme="majorHAnsi"/>
          <w:sz w:val="22"/>
          <w:szCs w:val="22"/>
        </w:rPr>
        <w:t xml:space="preserve">:  </w:t>
      </w:r>
      <w:r w:rsidR="00857E4D">
        <w:rPr>
          <w:rFonts w:asciiTheme="majorHAnsi" w:hAnsiTheme="majorHAnsi" w:cstheme="majorHAnsi"/>
          <w:sz w:val="22"/>
          <w:szCs w:val="20"/>
          <w:lang w:eastAsia="ja-JP"/>
        </w:rPr>
        <w:t xml:space="preserve"> How</w:t>
      </w:r>
      <w:proofErr w:type="gramEnd"/>
      <w:r w:rsidR="00857E4D">
        <w:rPr>
          <w:rFonts w:asciiTheme="majorHAnsi" w:hAnsiTheme="majorHAnsi" w:cstheme="majorHAnsi"/>
          <w:sz w:val="22"/>
          <w:szCs w:val="20"/>
          <w:lang w:eastAsia="ja-JP"/>
        </w:rPr>
        <w:t xml:space="preserve"> do surface-area-to-volume ratios affect the ability of biological systems to obtain necessary resources or eliminate waste products?  How is growth and dynamic homeostasis maintained by the constant movement of molecules across membranes?  In what ways do eukaryotic cells’ internal membranes and organelles contribute to cell functions</w:t>
      </w:r>
      <w:r w:rsidR="003B3982">
        <w:rPr>
          <w:rFonts w:asciiTheme="majorHAnsi" w:hAnsiTheme="majorHAnsi" w:cstheme="majorHAnsi"/>
          <w:sz w:val="22"/>
          <w:szCs w:val="20"/>
          <w:lang w:eastAsia="ja-JP"/>
        </w:rPr>
        <w:t xml:space="preserve">?  How do cells communicate, transmit and receive chemical signals, and how does signal transmission within and between cells mediate gene expression and cell function?  </w:t>
      </w:r>
      <w:r w:rsidR="00857E4D">
        <w:rPr>
          <w:rFonts w:asciiTheme="majorHAnsi" w:hAnsiTheme="majorHAnsi" w:cstheme="majorHAnsi"/>
          <w:sz w:val="22"/>
          <w:szCs w:val="20"/>
          <w:lang w:eastAsia="ja-JP"/>
        </w:rPr>
        <w:t xml:space="preserve"> </w:t>
      </w:r>
    </w:p>
    <w:p w14:paraId="748A575C" w14:textId="77777777" w:rsidR="006E5486" w:rsidRPr="00694D30" w:rsidRDefault="006E5486">
      <w:pPr>
        <w:rPr>
          <w:rFonts w:asciiTheme="majorHAnsi" w:hAnsiTheme="majorHAnsi"/>
          <w:sz w:val="22"/>
          <w:szCs w:val="22"/>
        </w:rPr>
      </w:pPr>
    </w:p>
    <w:p w14:paraId="7A466406" w14:textId="77777777" w:rsidR="00732CA0" w:rsidRDefault="00883C18" w:rsidP="004B06F6">
      <w:pPr>
        <w:rPr>
          <w:rFonts w:asciiTheme="majorHAnsi" w:hAnsiTheme="majorHAnsi"/>
          <w:b/>
          <w:sz w:val="22"/>
          <w:szCs w:val="22"/>
        </w:rPr>
      </w:pPr>
      <w:r w:rsidRPr="00694D30">
        <w:rPr>
          <w:rFonts w:asciiTheme="majorHAnsi" w:hAnsiTheme="majorHAnsi"/>
          <w:b/>
          <w:sz w:val="22"/>
          <w:szCs w:val="22"/>
        </w:rPr>
        <w:t>Watc</w:t>
      </w:r>
      <w:r w:rsidR="009633F4" w:rsidRPr="00694D30">
        <w:rPr>
          <w:rFonts w:asciiTheme="majorHAnsi" w:hAnsiTheme="majorHAnsi"/>
          <w:b/>
          <w:sz w:val="22"/>
          <w:szCs w:val="22"/>
        </w:rPr>
        <w:t xml:space="preserve">h: </w:t>
      </w:r>
      <w:r w:rsidR="00732CA0" w:rsidRPr="00694D30">
        <w:rPr>
          <w:rFonts w:asciiTheme="majorHAnsi" w:hAnsiTheme="majorHAnsi"/>
          <w:b/>
          <w:sz w:val="22"/>
          <w:szCs w:val="22"/>
        </w:rPr>
        <w:t xml:space="preserve"> </w:t>
      </w:r>
    </w:p>
    <w:p w14:paraId="473AA135" w14:textId="5C3D0B8F" w:rsidR="00670B0D" w:rsidRPr="00521331" w:rsidRDefault="00462861" w:rsidP="00947241">
      <w:pPr>
        <w:rPr>
          <w:rFonts w:asciiTheme="majorHAnsi" w:hAnsiTheme="majorHAnsi"/>
          <w:sz w:val="22"/>
          <w:szCs w:val="22"/>
        </w:rPr>
      </w:pPr>
      <w:r w:rsidRPr="00521331">
        <w:rPr>
          <w:rFonts w:asciiTheme="majorHAnsi" w:hAnsiTheme="majorHAnsi"/>
          <w:b/>
          <w:sz w:val="22"/>
          <w:szCs w:val="22"/>
        </w:rPr>
        <w:t xml:space="preserve">First:  </w:t>
      </w:r>
      <w:r w:rsidR="00947241" w:rsidRPr="00521331">
        <w:rPr>
          <w:rFonts w:asciiTheme="majorHAnsi" w:hAnsiTheme="majorHAnsi"/>
          <w:sz w:val="22"/>
          <w:szCs w:val="22"/>
        </w:rPr>
        <w:t xml:space="preserve"> </w:t>
      </w:r>
      <w:hyperlink r:id="rId9" w:history="1">
        <w:r w:rsidR="00647CC1" w:rsidRPr="00521331">
          <w:rPr>
            <w:rStyle w:val="Hyperlink"/>
            <w:rFonts w:asciiTheme="majorHAnsi" w:hAnsiTheme="majorHAnsi"/>
            <w:sz w:val="22"/>
            <w:szCs w:val="22"/>
          </w:rPr>
          <w:t>Mr. Andersen’s “Cell Membranes” video</w:t>
        </w:r>
      </w:hyperlink>
    </w:p>
    <w:p w14:paraId="4BDA5169" w14:textId="71681001" w:rsidR="00647CC1" w:rsidRPr="00521331" w:rsidRDefault="00647CC1" w:rsidP="00947241">
      <w:pPr>
        <w:rPr>
          <w:rFonts w:asciiTheme="majorHAnsi" w:hAnsiTheme="majorHAnsi"/>
          <w:sz w:val="22"/>
          <w:szCs w:val="22"/>
        </w:rPr>
      </w:pPr>
      <w:r w:rsidRPr="00521331">
        <w:rPr>
          <w:rFonts w:asciiTheme="majorHAnsi" w:hAnsiTheme="majorHAnsi"/>
          <w:sz w:val="22"/>
          <w:szCs w:val="22"/>
        </w:rPr>
        <w:t xml:space="preserve">Next:  </w:t>
      </w:r>
      <w:hyperlink r:id="rId10" w:history="1">
        <w:r w:rsidRPr="00D32789">
          <w:rPr>
            <w:rStyle w:val="Hyperlink"/>
            <w:rFonts w:asciiTheme="majorHAnsi" w:hAnsiTheme="majorHAnsi"/>
            <w:sz w:val="22"/>
            <w:szCs w:val="22"/>
          </w:rPr>
          <w:t>Mr. Andersen’s “</w:t>
        </w:r>
        <w:r w:rsidR="00521331" w:rsidRPr="00D32789">
          <w:rPr>
            <w:rStyle w:val="Hyperlink"/>
            <w:rFonts w:asciiTheme="majorHAnsi" w:hAnsiTheme="majorHAnsi"/>
            <w:sz w:val="22"/>
            <w:szCs w:val="22"/>
          </w:rPr>
          <w:t>Transport Across Cell Membranes” video</w:t>
        </w:r>
      </w:hyperlink>
    </w:p>
    <w:p w14:paraId="5BE53C6E" w14:textId="3DB42B9B" w:rsidR="00647CC1" w:rsidRPr="00521331" w:rsidRDefault="00647CC1" w:rsidP="00947241">
      <w:pPr>
        <w:rPr>
          <w:rFonts w:asciiTheme="majorHAnsi" w:hAnsiTheme="majorHAnsi"/>
          <w:sz w:val="22"/>
          <w:szCs w:val="22"/>
        </w:rPr>
      </w:pPr>
      <w:r w:rsidRPr="00521331">
        <w:rPr>
          <w:rFonts w:asciiTheme="majorHAnsi" w:hAnsiTheme="majorHAnsi"/>
          <w:sz w:val="22"/>
          <w:szCs w:val="22"/>
        </w:rPr>
        <w:t>Then:</w:t>
      </w:r>
      <w:r w:rsidR="00521331">
        <w:rPr>
          <w:rFonts w:asciiTheme="majorHAnsi" w:hAnsiTheme="majorHAnsi"/>
          <w:sz w:val="22"/>
          <w:szCs w:val="22"/>
        </w:rPr>
        <w:t xml:space="preserve">  </w:t>
      </w:r>
      <w:hyperlink r:id="rId11" w:history="1">
        <w:r w:rsidR="00521331" w:rsidRPr="00D32789">
          <w:rPr>
            <w:rStyle w:val="Hyperlink"/>
            <w:rFonts w:asciiTheme="majorHAnsi" w:hAnsiTheme="majorHAnsi"/>
            <w:sz w:val="22"/>
            <w:szCs w:val="22"/>
          </w:rPr>
          <w:t>Mr. Andersen’s “Cell Communication” video</w:t>
        </w:r>
      </w:hyperlink>
      <w:r w:rsidR="00521331">
        <w:rPr>
          <w:rFonts w:asciiTheme="majorHAnsi" w:hAnsiTheme="majorHAnsi"/>
          <w:sz w:val="22"/>
          <w:szCs w:val="22"/>
        </w:rPr>
        <w:t xml:space="preserve"> </w:t>
      </w:r>
    </w:p>
    <w:p w14:paraId="044C36A2" w14:textId="466DE116" w:rsidR="00647CC1" w:rsidRPr="00521331" w:rsidRDefault="00647CC1" w:rsidP="00947241">
      <w:pPr>
        <w:rPr>
          <w:rFonts w:asciiTheme="majorHAnsi" w:hAnsiTheme="majorHAnsi"/>
          <w:color w:val="0000FF" w:themeColor="hyperlink"/>
          <w:sz w:val="22"/>
          <w:szCs w:val="22"/>
        </w:rPr>
      </w:pPr>
      <w:r w:rsidRPr="00521331">
        <w:rPr>
          <w:rFonts w:asciiTheme="majorHAnsi" w:hAnsiTheme="majorHAnsi"/>
          <w:sz w:val="22"/>
          <w:szCs w:val="22"/>
        </w:rPr>
        <w:t>Last:</w:t>
      </w:r>
      <w:r w:rsidR="00521331">
        <w:rPr>
          <w:rFonts w:asciiTheme="majorHAnsi" w:hAnsiTheme="majorHAnsi"/>
          <w:sz w:val="22"/>
          <w:szCs w:val="22"/>
        </w:rPr>
        <w:t xml:space="preserve">  </w:t>
      </w:r>
      <w:hyperlink r:id="rId12" w:history="1">
        <w:r w:rsidR="00521331" w:rsidRPr="00D32789">
          <w:rPr>
            <w:rStyle w:val="Hyperlink"/>
            <w:rFonts w:asciiTheme="majorHAnsi" w:hAnsiTheme="majorHAnsi"/>
            <w:sz w:val="22"/>
            <w:szCs w:val="22"/>
          </w:rPr>
          <w:t>Mr. Andersen’s “Signal Transduction Pathways” video</w:t>
        </w:r>
      </w:hyperlink>
    </w:p>
    <w:p w14:paraId="58EF1582" w14:textId="77777777" w:rsidR="006C6916" w:rsidRPr="00694D30" w:rsidRDefault="006C6916" w:rsidP="003B60EE">
      <w:pPr>
        <w:rPr>
          <w:rFonts w:asciiTheme="majorHAnsi" w:hAnsiTheme="majorHAnsi"/>
          <w:b/>
          <w:sz w:val="22"/>
          <w:szCs w:val="22"/>
        </w:rPr>
      </w:pPr>
      <w:r w:rsidRPr="00694D30">
        <w:rPr>
          <w:rFonts w:asciiTheme="majorHAnsi" w:hAnsiTheme="majorHAnsi"/>
          <w:sz w:val="22"/>
          <w:szCs w:val="22"/>
        </w:rPr>
        <w:tab/>
      </w:r>
    </w:p>
    <w:p w14:paraId="6718EECC" w14:textId="6E49995C" w:rsidR="007E5647" w:rsidRPr="00647CC1" w:rsidRDefault="006F11E0" w:rsidP="006F11E0">
      <w:pPr>
        <w:rPr>
          <w:rFonts w:asciiTheme="majorHAnsi" w:hAnsiTheme="majorHAnsi"/>
          <w:sz w:val="22"/>
          <w:szCs w:val="22"/>
        </w:rPr>
      </w:pPr>
      <w:r w:rsidRPr="00694D30">
        <w:rPr>
          <w:rFonts w:asciiTheme="majorHAnsi" w:hAnsiTheme="majorHAnsi"/>
          <w:b/>
          <w:sz w:val="22"/>
          <w:szCs w:val="22"/>
        </w:rPr>
        <w:t>Read:</w:t>
      </w:r>
      <w:r w:rsidRPr="00694D30">
        <w:rPr>
          <w:rFonts w:asciiTheme="majorHAnsi" w:hAnsiTheme="majorHAnsi"/>
          <w:sz w:val="22"/>
          <w:szCs w:val="22"/>
        </w:rPr>
        <w:t xml:space="preserve">  </w:t>
      </w:r>
      <w:r w:rsidR="006B63B3">
        <w:rPr>
          <w:rFonts w:asciiTheme="majorHAnsi" w:hAnsiTheme="majorHAnsi"/>
          <w:sz w:val="22"/>
          <w:szCs w:val="22"/>
        </w:rPr>
        <w:t xml:space="preserve">Chapter </w:t>
      </w:r>
      <w:r w:rsidR="00647CC1">
        <w:rPr>
          <w:rFonts w:asciiTheme="majorHAnsi" w:hAnsiTheme="majorHAnsi"/>
          <w:sz w:val="22"/>
          <w:szCs w:val="22"/>
        </w:rPr>
        <w:t>5</w:t>
      </w:r>
      <w:r w:rsidR="00545280">
        <w:rPr>
          <w:rFonts w:asciiTheme="majorHAnsi" w:hAnsiTheme="majorHAnsi"/>
          <w:sz w:val="22"/>
          <w:szCs w:val="22"/>
        </w:rPr>
        <w:t xml:space="preserve">, </w:t>
      </w:r>
      <w:proofErr w:type="spellStart"/>
      <w:r w:rsidR="00647CC1">
        <w:rPr>
          <w:rFonts w:asciiTheme="majorHAnsi" w:hAnsiTheme="majorHAnsi"/>
          <w:sz w:val="22"/>
          <w:szCs w:val="22"/>
        </w:rPr>
        <w:t>Hillis</w:t>
      </w:r>
      <w:proofErr w:type="spellEnd"/>
      <w:r w:rsidR="00647CC1">
        <w:rPr>
          <w:rFonts w:asciiTheme="majorHAnsi" w:hAnsiTheme="majorHAnsi"/>
          <w:sz w:val="22"/>
          <w:szCs w:val="22"/>
        </w:rPr>
        <w:t xml:space="preserve">, </w:t>
      </w:r>
      <w:proofErr w:type="gramStart"/>
      <w:r w:rsidR="00647CC1">
        <w:rPr>
          <w:rFonts w:asciiTheme="majorHAnsi" w:hAnsiTheme="majorHAnsi"/>
          <w:sz w:val="22"/>
          <w:szCs w:val="22"/>
        </w:rPr>
        <w:t>et</w:t>
      </w:r>
      <w:proofErr w:type="gramEnd"/>
      <w:r w:rsidR="00647CC1">
        <w:rPr>
          <w:rFonts w:asciiTheme="majorHAnsi" w:hAnsiTheme="majorHAnsi"/>
          <w:sz w:val="22"/>
          <w:szCs w:val="22"/>
        </w:rPr>
        <w:t xml:space="preserve">. </w:t>
      </w:r>
      <w:proofErr w:type="gramStart"/>
      <w:r w:rsidR="00647CC1">
        <w:rPr>
          <w:rFonts w:asciiTheme="majorHAnsi" w:hAnsiTheme="majorHAnsi"/>
          <w:sz w:val="22"/>
          <w:szCs w:val="22"/>
        </w:rPr>
        <w:t>al</w:t>
      </w:r>
      <w:proofErr w:type="gramEnd"/>
      <w:r w:rsidR="00647CC1">
        <w:rPr>
          <w:rFonts w:asciiTheme="majorHAnsi" w:hAnsiTheme="majorHAnsi"/>
          <w:sz w:val="22"/>
          <w:szCs w:val="22"/>
        </w:rPr>
        <w:t xml:space="preserve">. </w:t>
      </w:r>
      <w:r w:rsidR="00647CC1">
        <w:rPr>
          <w:rFonts w:asciiTheme="majorHAnsi" w:hAnsiTheme="majorHAnsi"/>
          <w:sz w:val="22"/>
          <w:szCs w:val="22"/>
          <w:u w:val="single"/>
        </w:rPr>
        <w:t>Principles of Life</w:t>
      </w:r>
      <w:r w:rsidR="00647CC1">
        <w:rPr>
          <w:rFonts w:asciiTheme="majorHAnsi" w:hAnsiTheme="majorHAnsi"/>
          <w:sz w:val="22"/>
          <w:szCs w:val="22"/>
        </w:rPr>
        <w:t xml:space="preserve"> (2012).</w:t>
      </w:r>
    </w:p>
    <w:p w14:paraId="36646EC9" w14:textId="77777777" w:rsidR="00883C18" w:rsidRPr="00694D30" w:rsidRDefault="00841964">
      <w:pPr>
        <w:rPr>
          <w:rFonts w:asciiTheme="majorHAnsi" w:hAnsiTheme="majorHAnsi"/>
          <w:sz w:val="22"/>
          <w:szCs w:val="22"/>
        </w:rPr>
      </w:pPr>
      <w:r w:rsidRPr="00694D30">
        <w:rPr>
          <w:rFonts w:asciiTheme="majorHAnsi" w:hAnsiTheme="majorHAnsi"/>
          <w:sz w:val="22"/>
          <w:szCs w:val="22"/>
        </w:rPr>
        <w:tab/>
      </w:r>
    </w:p>
    <w:p w14:paraId="45FAE4D1" w14:textId="77777777" w:rsidR="00FF15CA" w:rsidRDefault="00883C18">
      <w:pPr>
        <w:rPr>
          <w:rFonts w:asciiTheme="majorHAnsi" w:hAnsiTheme="majorHAnsi"/>
          <w:sz w:val="22"/>
          <w:szCs w:val="22"/>
        </w:rPr>
      </w:pPr>
      <w:r w:rsidRPr="00694D30">
        <w:rPr>
          <w:rFonts w:asciiTheme="majorHAnsi" w:hAnsiTheme="majorHAnsi"/>
          <w:b/>
          <w:sz w:val="22"/>
          <w:szCs w:val="22"/>
        </w:rPr>
        <w:t>Supplementary Resources</w:t>
      </w:r>
      <w:r w:rsidRPr="00694D30">
        <w:rPr>
          <w:rFonts w:asciiTheme="majorHAnsi" w:hAnsiTheme="majorHAnsi"/>
          <w:sz w:val="22"/>
          <w:szCs w:val="22"/>
        </w:rPr>
        <w:t xml:space="preserve">:  </w:t>
      </w:r>
      <w:r w:rsidR="00A10413" w:rsidRPr="00694D30">
        <w:rPr>
          <w:rFonts w:asciiTheme="majorHAnsi" w:hAnsiTheme="majorHAnsi"/>
          <w:sz w:val="22"/>
          <w:szCs w:val="22"/>
        </w:rPr>
        <w:t>Click the links below for more information to help you learn more about this lesson.</w:t>
      </w:r>
    </w:p>
    <w:p w14:paraId="437C4837" w14:textId="45787098" w:rsidR="002517EE" w:rsidRDefault="002517EE" w:rsidP="00DA276D">
      <w:pPr>
        <w:pStyle w:val="ListParagraph"/>
        <w:numPr>
          <w:ilvl w:val="0"/>
          <w:numId w:val="14"/>
        </w:numPr>
        <w:rPr>
          <w:rFonts w:asciiTheme="majorHAnsi" w:hAnsiTheme="majorHAnsi"/>
          <w:sz w:val="22"/>
          <w:szCs w:val="22"/>
        </w:rPr>
      </w:pPr>
      <w:r>
        <w:rPr>
          <w:rFonts w:asciiTheme="majorHAnsi" w:hAnsiTheme="majorHAnsi"/>
          <w:sz w:val="22"/>
          <w:szCs w:val="22"/>
        </w:rPr>
        <w:t>BFW Publishers</w:t>
      </w:r>
      <w:proofErr w:type="gramStart"/>
      <w:r>
        <w:rPr>
          <w:rFonts w:asciiTheme="majorHAnsi" w:hAnsiTheme="majorHAnsi"/>
          <w:sz w:val="22"/>
          <w:szCs w:val="22"/>
        </w:rPr>
        <w:t xml:space="preserve">:  </w:t>
      </w:r>
      <w:proofErr w:type="gramEnd"/>
      <w:r w:rsidR="00D76EEE">
        <w:fldChar w:fldCharType="begin"/>
      </w:r>
      <w:r w:rsidR="00D76EEE">
        <w:instrText xml:space="preserve"> HYPERLINK "http://bcs.whfreeman.com/hillis1e/" \l "667501__669665__" </w:instrText>
      </w:r>
      <w:r w:rsidR="00D76EEE">
        <w:fldChar w:fldCharType="separate"/>
      </w:r>
      <w:r w:rsidRPr="002517EE">
        <w:rPr>
          <w:rStyle w:val="Hyperlink"/>
          <w:rFonts w:asciiTheme="majorHAnsi" w:hAnsiTheme="majorHAnsi"/>
          <w:sz w:val="22"/>
          <w:szCs w:val="22"/>
        </w:rPr>
        <w:t>Principles of Life Chapter 5 Online Resources</w:t>
      </w:r>
      <w:r w:rsidR="00D76EEE">
        <w:rPr>
          <w:rStyle w:val="Hyperlink"/>
          <w:rFonts w:asciiTheme="majorHAnsi" w:hAnsiTheme="majorHAnsi"/>
          <w:sz w:val="22"/>
          <w:szCs w:val="22"/>
        </w:rPr>
        <w:fldChar w:fldCharType="end"/>
      </w:r>
      <w:r>
        <w:rPr>
          <w:rFonts w:asciiTheme="majorHAnsi" w:hAnsiTheme="majorHAnsi"/>
          <w:sz w:val="22"/>
          <w:szCs w:val="22"/>
        </w:rPr>
        <w:t xml:space="preserve"> </w:t>
      </w:r>
    </w:p>
    <w:p w14:paraId="073141E5" w14:textId="77777777" w:rsidR="00032A81" w:rsidRDefault="0005183E" w:rsidP="00DA276D">
      <w:pPr>
        <w:pStyle w:val="ListParagraph"/>
        <w:numPr>
          <w:ilvl w:val="0"/>
          <w:numId w:val="14"/>
        </w:numPr>
        <w:rPr>
          <w:rFonts w:asciiTheme="majorHAnsi" w:hAnsiTheme="majorHAnsi"/>
          <w:sz w:val="22"/>
          <w:szCs w:val="22"/>
        </w:rPr>
      </w:pPr>
      <w:r>
        <w:rPr>
          <w:rFonts w:asciiTheme="majorHAnsi" w:hAnsiTheme="majorHAnsi"/>
          <w:sz w:val="22"/>
          <w:szCs w:val="22"/>
        </w:rPr>
        <w:t>Crash Course Biology</w:t>
      </w:r>
      <w:proofErr w:type="gramStart"/>
      <w:r>
        <w:rPr>
          <w:rFonts w:asciiTheme="majorHAnsi" w:hAnsiTheme="majorHAnsi"/>
          <w:sz w:val="22"/>
          <w:szCs w:val="22"/>
        </w:rPr>
        <w:t xml:space="preserve">:  </w:t>
      </w:r>
      <w:proofErr w:type="gramEnd"/>
      <w:r w:rsidR="00D76EEE">
        <w:fldChar w:fldCharType="begin"/>
      </w:r>
      <w:r w:rsidR="00D76EEE">
        <w:instrText xml:space="preserve"> HYPERLINK "http://quietube4.com/v.php/http://www.youtube.com/watch?v=dPKvHrD1eS4&amp;list=EC3EED4C1D684D3ADF" </w:instrText>
      </w:r>
      <w:r w:rsidR="00D76EEE">
        <w:fldChar w:fldCharType="separate"/>
      </w:r>
      <w:r w:rsidRPr="00032A81">
        <w:rPr>
          <w:rStyle w:val="Hyperlink"/>
          <w:rFonts w:asciiTheme="majorHAnsi" w:hAnsiTheme="majorHAnsi"/>
          <w:sz w:val="22"/>
          <w:szCs w:val="22"/>
        </w:rPr>
        <w:t>In Da Club</w:t>
      </w:r>
      <w:r w:rsidR="00032A81" w:rsidRPr="00032A81">
        <w:rPr>
          <w:rStyle w:val="Hyperlink"/>
          <w:rFonts w:asciiTheme="majorHAnsi" w:hAnsiTheme="majorHAnsi"/>
          <w:sz w:val="22"/>
          <w:szCs w:val="22"/>
        </w:rPr>
        <w:t>—</w:t>
      </w:r>
      <w:r w:rsidRPr="00032A81">
        <w:rPr>
          <w:rStyle w:val="Hyperlink"/>
          <w:rFonts w:asciiTheme="majorHAnsi" w:hAnsiTheme="majorHAnsi"/>
          <w:sz w:val="22"/>
          <w:szCs w:val="22"/>
        </w:rPr>
        <w:t>Membranes</w:t>
      </w:r>
      <w:r w:rsidR="00032A81" w:rsidRPr="00032A81">
        <w:rPr>
          <w:rStyle w:val="Hyperlink"/>
          <w:rFonts w:asciiTheme="majorHAnsi" w:hAnsiTheme="majorHAnsi"/>
          <w:sz w:val="22"/>
          <w:szCs w:val="22"/>
        </w:rPr>
        <w:t xml:space="preserve"> </w:t>
      </w:r>
      <w:r w:rsidRPr="00032A81">
        <w:rPr>
          <w:rStyle w:val="Hyperlink"/>
          <w:rFonts w:asciiTheme="majorHAnsi" w:hAnsiTheme="majorHAnsi"/>
          <w:sz w:val="22"/>
          <w:szCs w:val="22"/>
        </w:rPr>
        <w:t>and Transport</w:t>
      </w:r>
      <w:r w:rsidR="00D76EEE">
        <w:rPr>
          <w:rStyle w:val="Hyperlink"/>
          <w:rFonts w:asciiTheme="majorHAnsi" w:hAnsiTheme="majorHAnsi"/>
          <w:sz w:val="22"/>
          <w:szCs w:val="22"/>
        </w:rPr>
        <w:fldChar w:fldCharType="end"/>
      </w:r>
    </w:p>
    <w:p w14:paraId="419AE804" w14:textId="77777777" w:rsidR="00FC1DEF" w:rsidRDefault="00FC1DEF"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Pearson </w:t>
      </w:r>
      <w:proofErr w:type="spellStart"/>
      <w:r>
        <w:rPr>
          <w:rFonts w:asciiTheme="majorHAnsi" w:hAnsiTheme="majorHAnsi"/>
          <w:sz w:val="22"/>
          <w:szCs w:val="22"/>
        </w:rPr>
        <w:t>BioCoach</w:t>
      </w:r>
      <w:proofErr w:type="spellEnd"/>
      <w:proofErr w:type="gramStart"/>
      <w:r>
        <w:rPr>
          <w:rFonts w:asciiTheme="majorHAnsi" w:hAnsiTheme="majorHAnsi"/>
          <w:sz w:val="22"/>
          <w:szCs w:val="22"/>
        </w:rPr>
        <w:t xml:space="preserve">:  </w:t>
      </w:r>
      <w:proofErr w:type="gramEnd"/>
      <w:r w:rsidR="00D76EEE">
        <w:fldChar w:fldCharType="begin"/>
      </w:r>
      <w:r w:rsidR="00D76EEE">
        <w:instrText xml:space="preserve"> HYPERLINK "http://www.phschool.com/science/biology_place/biocoach/biomembrane1/intro.html" </w:instrText>
      </w:r>
      <w:r w:rsidR="00D76EEE">
        <w:fldChar w:fldCharType="separate"/>
      </w:r>
      <w:r w:rsidRPr="00FC1DEF">
        <w:rPr>
          <w:rStyle w:val="Hyperlink"/>
          <w:rFonts w:asciiTheme="majorHAnsi" w:hAnsiTheme="majorHAnsi"/>
          <w:sz w:val="22"/>
          <w:szCs w:val="22"/>
        </w:rPr>
        <w:t>Membrane Structure and Transport</w:t>
      </w:r>
      <w:r w:rsidR="00D76EEE">
        <w:rPr>
          <w:rStyle w:val="Hyperlink"/>
          <w:rFonts w:asciiTheme="majorHAnsi" w:hAnsiTheme="majorHAnsi"/>
          <w:sz w:val="22"/>
          <w:szCs w:val="22"/>
        </w:rPr>
        <w:fldChar w:fldCharType="end"/>
      </w:r>
    </w:p>
    <w:p w14:paraId="7D2D5569" w14:textId="77777777" w:rsidR="00FC1DEF" w:rsidRDefault="00FC1DEF"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Pearson </w:t>
      </w:r>
      <w:proofErr w:type="spellStart"/>
      <w:r>
        <w:rPr>
          <w:rFonts w:asciiTheme="majorHAnsi" w:hAnsiTheme="majorHAnsi"/>
          <w:sz w:val="22"/>
          <w:szCs w:val="22"/>
        </w:rPr>
        <w:t>BioCoach</w:t>
      </w:r>
      <w:proofErr w:type="spellEnd"/>
      <w:proofErr w:type="gramStart"/>
      <w:r>
        <w:rPr>
          <w:rFonts w:asciiTheme="majorHAnsi" w:hAnsiTheme="majorHAnsi"/>
          <w:sz w:val="22"/>
          <w:szCs w:val="22"/>
        </w:rPr>
        <w:t xml:space="preserve">:  </w:t>
      </w:r>
      <w:proofErr w:type="gramEnd"/>
      <w:r w:rsidR="00D76EEE">
        <w:fldChar w:fldCharType="begin"/>
      </w:r>
      <w:r w:rsidR="00D76EEE">
        <w:instrText xml:space="preserve"> HYPERLINK "http://www.phschool.com/science/biology_place/</w:instrText>
      </w:r>
      <w:r w:rsidR="00D76EEE">
        <w:instrText xml:space="preserve">biocoach/biomembrane2/intro.html" </w:instrText>
      </w:r>
      <w:r w:rsidR="00D76EEE">
        <w:fldChar w:fldCharType="separate"/>
      </w:r>
      <w:r w:rsidRPr="00FC1DEF">
        <w:rPr>
          <w:rStyle w:val="Hyperlink"/>
          <w:rFonts w:asciiTheme="majorHAnsi" w:hAnsiTheme="majorHAnsi"/>
          <w:sz w:val="22"/>
          <w:szCs w:val="22"/>
        </w:rPr>
        <w:t xml:space="preserve">Membranes and Communication </w:t>
      </w:r>
      <w:r w:rsidR="00D76EEE">
        <w:rPr>
          <w:rStyle w:val="Hyperlink"/>
          <w:rFonts w:asciiTheme="majorHAnsi" w:hAnsiTheme="majorHAnsi"/>
          <w:sz w:val="22"/>
          <w:szCs w:val="22"/>
        </w:rPr>
        <w:fldChar w:fldCharType="end"/>
      </w:r>
    </w:p>
    <w:p w14:paraId="5A50FEDD" w14:textId="77777777" w:rsidR="00FC1DEF" w:rsidRDefault="00FC1DEF" w:rsidP="00DA276D">
      <w:pPr>
        <w:pStyle w:val="ListParagraph"/>
        <w:numPr>
          <w:ilvl w:val="0"/>
          <w:numId w:val="14"/>
        </w:numPr>
        <w:rPr>
          <w:rFonts w:asciiTheme="majorHAnsi" w:hAnsiTheme="majorHAnsi"/>
          <w:sz w:val="22"/>
          <w:szCs w:val="22"/>
        </w:rPr>
      </w:pPr>
      <w:r>
        <w:rPr>
          <w:rFonts w:asciiTheme="majorHAnsi" w:hAnsiTheme="majorHAnsi"/>
          <w:sz w:val="22"/>
          <w:szCs w:val="22"/>
        </w:rPr>
        <w:t>McGraw Hill</w:t>
      </w:r>
      <w:proofErr w:type="gramStart"/>
      <w:r>
        <w:rPr>
          <w:rFonts w:asciiTheme="majorHAnsi" w:hAnsiTheme="majorHAnsi"/>
          <w:sz w:val="22"/>
          <w:szCs w:val="22"/>
        </w:rPr>
        <w:t xml:space="preserve">:  </w:t>
      </w:r>
      <w:proofErr w:type="gramEnd"/>
      <w:r w:rsidR="00D76EEE">
        <w:fldChar w:fldCharType="begin"/>
      </w:r>
      <w:r w:rsidR="00D76EEE">
        <w:instrText xml:space="preserve"> HYPERLINK "http://highered.mcgraw-hill.com/sites/0072495855/student_view0/chapter2/animation__how_osmosis_works.html" </w:instrText>
      </w:r>
      <w:r w:rsidR="00D76EEE">
        <w:fldChar w:fldCharType="separate"/>
      </w:r>
      <w:r w:rsidRPr="00FC1DEF">
        <w:rPr>
          <w:rStyle w:val="Hyperlink"/>
          <w:rFonts w:asciiTheme="majorHAnsi" w:hAnsiTheme="majorHAnsi"/>
          <w:sz w:val="22"/>
          <w:szCs w:val="22"/>
        </w:rPr>
        <w:t>Osmosis</w:t>
      </w:r>
      <w:r w:rsidR="00D76EEE">
        <w:rPr>
          <w:rStyle w:val="Hyperlink"/>
          <w:rFonts w:asciiTheme="majorHAnsi" w:hAnsiTheme="majorHAnsi"/>
          <w:sz w:val="22"/>
          <w:szCs w:val="22"/>
        </w:rPr>
        <w:fldChar w:fldCharType="end"/>
      </w:r>
    </w:p>
    <w:p w14:paraId="68CB3671" w14:textId="77777777" w:rsidR="002455EC" w:rsidRDefault="002455EC" w:rsidP="00DA276D">
      <w:pPr>
        <w:pStyle w:val="ListParagraph"/>
        <w:numPr>
          <w:ilvl w:val="0"/>
          <w:numId w:val="14"/>
        </w:numPr>
        <w:rPr>
          <w:rFonts w:asciiTheme="majorHAnsi" w:hAnsiTheme="majorHAnsi"/>
          <w:sz w:val="22"/>
          <w:szCs w:val="22"/>
        </w:rPr>
      </w:pPr>
      <w:r>
        <w:rPr>
          <w:rFonts w:asciiTheme="majorHAnsi" w:hAnsiTheme="majorHAnsi"/>
          <w:sz w:val="22"/>
          <w:szCs w:val="22"/>
        </w:rPr>
        <w:t xml:space="preserve">Georgia State University </w:t>
      </w:r>
      <w:proofErr w:type="spellStart"/>
      <w:r>
        <w:rPr>
          <w:rFonts w:asciiTheme="majorHAnsi" w:hAnsiTheme="majorHAnsi"/>
          <w:sz w:val="22"/>
          <w:szCs w:val="22"/>
        </w:rPr>
        <w:t>Hyperphysics</w:t>
      </w:r>
      <w:proofErr w:type="spellEnd"/>
      <w:proofErr w:type="gramStart"/>
      <w:r>
        <w:rPr>
          <w:rFonts w:asciiTheme="majorHAnsi" w:hAnsiTheme="majorHAnsi"/>
          <w:sz w:val="22"/>
          <w:szCs w:val="22"/>
        </w:rPr>
        <w:t xml:space="preserve">:  </w:t>
      </w:r>
      <w:proofErr w:type="gramEnd"/>
      <w:r w:rsidR="00D76EEE">
        <w:fldChar w:fldCharType="begin"/>
      </w:r>
      <w:r w:rsidR="00D76EEE">
        <w:instrText xml:space="preserve"> HYPER</w:instrText>
      </w:r>
      <w:r w:rsidR="00D76EEE">
        <w:instrText xml:space="preserve">LINK "http://hyperphysics.phy-astr.gsu.edu/hbase/kinetic/diffus.html" </w:instrText>
      </w:r>
      <w:r w:rsidR="00D76EEE">
        <w:fldChar w:fldCharType="separate"/>
      </w:r>
      <w:r w:rsidRPr="002455EC">
        <w:rPr>
          <w:rStyle w:val="Hyperlink"/>
          <w:rFonts w:asciiTheme="majorHAnsi" w:hAnsiTheme="majorHAnsi"/>
          <w:sz w:val="22"/>
          <w:szCs w:val="22"/>
        </w:rPr>
        <w:t>Diffusion and Osmosis (from a physicist’s point of view)</w:t>
      </w:r>
      <w:r w:rsidR="00D76EEE">
        <w:rPr>
          <w:rStyle w:val="Hyperlink"/>
          <w:rFonts w:asciiTheme="majorHAnsi" w:hAnsiTheme="majorHAnsi"/>
          <w:sz w:val="22"/>
          <w:szCs w:val="22"/>
        </w:rPr>
        <w:fldChar w:fldCharType="end"/>
      </w:r>
    </w:p>
    <w:p w14:paraId="1AA54A5E" w14:textId="77777777" w:rsidR="00A641DC" w:rsidRDefault="004F1A16" w:rsidP="00DA276D">
      <w:pPr>
        <w:pStyle w:val="ListParagraph"/>
        <w:numPr>
          <w:ilvl w:val="0"/>
          <w:numId w:val="14"/>
        </w:numPr>
        <w:rPr>
          <w:rFonts w:asciiTheme="majorHAnsi" w:hAnsiTheme="majorHAnsi"/>
          <w:sz w:val="22"/>
          <w:szCs w:val="22"/>
        </w:rPr>
      </w:pPr>
      <w:proofErr w:type="spellStart"/>
      <w:r>
        <w:rPr>
          <w:rFonts w:asciiTheme="majorHAnsi" w:hAnsiTheme="majorHAnsi"/>
          <w:sz w:val="22"/>
          <w:szCs w:val="22"/>
        </w:rPr>
        <w:t>Wisc</w:t>
      </w:r>
      <w:proofErr w:type="spellEnd"/>
      <w:r>
        <w:rPr>
          <w:rFonts w:asciiTheme="majorHAnsi" w:hAnsiTheme="majorHAnsi"/>
          <w:sz w:val="22"/>
          <w:szCs w:val="22"/>
        </w:rPr>
        <w:t xml:space="preserve">-Online:  </w:t>
      </w:r>
      <w:hyperlink r:id="rId13" w:history="1">
        <w:r w:rsidR="00A641DC" w:rsidRPr="00A641DC">
          <w:rPr>
            <w:rStyle w:val="Hyperlink"/>
            <w:rFonts w:asciiTheme="majorHAnsi" w:hAnsiTheme="majorHAnsi"/>
            <w:sz w:val="22"/>
            <w:szCs w:val="22"/>
          </w:rPr>
          <w:t>Passive Transport-Osmosis (simulation)</w:t>
        </w:r>
      </w:hyperlink>
    </w:p>
    <w:p w14:paraId="2EDEEEBA" w14:textId="48D4814E" w:rsidR="0005183E" w:rsidRDefault="00EE0951" w:rsidP="00DA276D">
      <w:pPr>
        <w:pStyle w:val="ListParagraph"/>
        <w:numPr>
          <w:ilvl w:val="0"/>
          <w:numId w:val="14"/>
        </w:numPr>
        <w:rPr>
          <w:rFonts w:asciiTheme="majorHAnsi" w:hAnsiTheme="majorHAnsi"/>
          <w:sz w:val="22"/>
          <w:szCs w:val="22"/>
        </w:rPr>
      </w:pPr>
      <w:r>
        <w:rPr>
          <w:rFonts w:asciiTheme="majorHAnsi" w:hAnsiTheme="majorHAnsi"/>
          <w:sz w:val="22"/>
          <w:szCs w:val="22"/>
        </w:rPr>
        <w:t>Northland College</w:t>
      </w:r>
      <w:proofErr w:type="gramStart"/>
      <w:r>
        <w:rPr>
          <w:rFonts w:asciiTheme="majorHAnsi" w:hAnsiTheme="majorHAnsi"/>
          <w:sz w:val="22"/>
          <w:szCs w:val="22"/>
        </w:rPr>
        <w:t xml:space="preserve">:  </w:t>
      </w:r>
      <w:proofErr w:type="gramEnd"/>
      <w:r w:rsidR="00D76EEE">
        <w:fldChar w:fldCharType="begin"/>
      </w:r>
      <w:r w:rsidR="00D76EEE">
        <w:instrText xml:space="preserve"> HYPERLINK "http://programs.northlandcollege.edu/biology/Biology1111/animations/active1.swf" </w:instrText>
      </w:r>
      <w:r w:rsidR="00D76EEE">
        <w:fldChar w:fldCharType="separate"/>
      </w:r>
      <w:r w:rsidRPr="00EE0951">
        <w:rPr>
          <w:rStyle w:val="Hyperlink"/>
          <w:rFonts w:asciiTheme="majorHAnsi" w:hAnsiTheme="majorHAnsi"/>
          <w:sz w:val="22"/>
          <w:szCs w:val="22"/>
        </w:rPr>
        <w:t>Active Transport Animation</w:t>
      </w:r>
      <w:r w:rsidR="00D76EEE">
        <w:rPr>
          <w:rStyle w:val="Hyperlink"/>
          <w:rFonts w:asciiTheme="majorHAnsi" w:hAnsiTheme="majorHAnsi"/>
          <w:sz w:val="22"/>
          <w:szCs w:val="22"/>
        </w:rPr>
        <w:fldChar w:fldCharType="end"/>
      </w:r>
    </w:p>
    <w:p w14:paraId="49EFD092" w14:textId="61E87BB6" w:rsidR="002517EE" w:rsidRDefault="0005183E" w:rsidP="00DA276D">
      <w:pPr>
        <w:pStyle w:val="ListParagraph"/>
        <w:numPr>
          <w:ilvl w:val="0"/>
          <w:numId w:val="14"/>
        </w:numPr>
        <w:rPr>
          <w:rFonts w:asciiTheme="majorHAnsi" w:hAnsiTheme="majorHAnsi"/>
          <w:sz w:val="22"/>
          <w:szCs w:val="22"/>
        </w:rPr>
      </w:pPr>
      <w:r>
        <w:rPr>
          <w:rFonts w:asciiTheme="majorHAnsi" w:hAnsiTheme="majorHAnsi"/>
          <w:sz w:val="22"/>
          <w:szCs w:val="22"/>
        </w:rPr>
        <w:t>McGraw Hill</w:t>
      </w:r>
      <w:proofErr w:type="gramStart"/>
      <w:r>
        <w:rPr>
          <w:rFonts w:asciiTheme="majorHAnsi" w:hAnsiTheme="majorHAnsi"/>
          <w:sz w:val="22"/>
          <w:szCs w:val="22"/>
        </w:rPr>
        <w:t xml:space="preserve">:  </w:t>
      </w:r>
      <w:proofErr w:type="gramEnd"/>
      <w:r w:rsidR="00D76EEE">
        <w:fldChar w:fldCharType="begin"/>
      </w:r>
      <w:r w:rsidR="00D76EEE">
        <w:instrText xml:space="preserve"> HYPERLINK "http://highered.mcgraw-hill.com/sites/0072507470/student_view0/chapter17</w:instrText>
      </w:r>
      <w:r w:rsidR="00D76EEE">
        <w:instrText xml:space="preserve">/animation__membrane-bound_receptors_that_activate_g_proteins.html" </w:instrText>
      </w:r>
      <w:r w:rsidR="00D76EEE">
        <w:fldChar w:fldCharType="separate"/>
      </w:r>
      <w:r w:rsidRPr="0005183E">
        <w:rPr>
          <w:rStyle w:val="Hyperlink"/>
          <w:rFonts w:asciiTheme="majorHAnsi" w:hAnsiTheme="majorHAnsi"/>
          <w:sz w:val="22"/>
          <w:szCs w:val="22"/>
        </w:rPr>
        <w:t>Membrane-Bound Receptors that Activate G Proteins</w:t>
      </w:r>
      <w:r w:rsidR="00D76EEE">
        <w:rPr>
          <w:rStyle w:val="Hyperlink"/>
          <w:rFonts w:asciiTheme="majorHAnsi" w:hAnsiTheme="majorHAnsi"/>
          <w:sz w:val="22"/>
          <w:szCs w:val="22"/>
        </w:rPr>
        <w:fldChar w:fldCharType="end"/>
      </w:r>
    </w:p>
    <w:p w14:paraId="476FE91C" w14:textId="77777777" w:rsidR="002517EE" w:rsidRPr="002517EE" w:rsidRDefault="002517EE" w:rsidP="002517EE">
      <w:pPr>
        <w:rPr>
          <w:rFonts w:asciiTheme="majorHAnsi" w:hAnsiTheme="majorHAnsi"/>
          <w:sz w:val="22"/>
          <w:szCs w:val="22"/>
        </w:rPr>
      </w:pPr>
    </w:p>
    <w:p w14:paraId="5ED68708" w14:textId="7F5C9016" w:rsidR="0060095A" w:rsidRPr="00694D30" w:rsidRDefault="00CF17E4">
      <w:pPr>
        <w:rPr>
          <w:rFonts w:asciiTheme="majorHAnsi" w:hAnsiTheme="majorHAnsi"/>
          <w:sz w:val="22"/>
          <w:szCs w:val="22"/>
        </w:rPr>
      </w:pPr>
      <w:r w:rsidRPr="00694D30">
        <w:rPr>
          <w:rFonts w:asciiTheme="majorHAnsi" w:hAnsiTheme="majorHAnsi"/>
          <w:b/>
          <w:sz w:val="22"/>
          <w:szCs w:val="22"/>
        </w:rPr>
        <w:t>Listen and Look</w:t>
      </w:r>
      <w:r w:rsidRPr="00694D30">
        <w:rPr>
          <w:rFonts w:asciiTheme="majorHAnsi" w:hAnsiTheme="majorHAnsi"/>
          <w:sz w:val="22"/>
          <w:szCs w:val="22"/>
        </w:rPr>
        <w:t>:  Here is a list of key terms</w:t>
      </w:r>
      <w:r w:rsidR="008E1C4C" w:rsidRPr="00694D30">
        <w:rPr>
          <w:rFonts w:asciiTheme="majorHAnsi" w:hAnsiTheme="majorHAnsi"/>
          <w:sz w:val="22"/>
          <w:szCs w:val="22"/>
        </w:rPr>
        <w:t xml:space="preserve"> and concepts</w:t>
      </w:r>
      <w:r w:rsidRPr="00694D30">
        <w:rPr>
          <w:rFonts w:asciiTheme="majorHAnsi" w:hAnsiTheme="majorHAnsi"/>
          <w:sz w:val="22"/>
          <w:szCs w:val="22"/>
        </w:rPr>
        <w:t xml:space="preserve"> y</w:t>
      </w:r>
      <w:r w:rsidR="007932E9" w:rsidRPr="00694D30">
        <w:rPr>
          <w:rFonts w:asciiTheme="majorHAnsi" w:hAnsiTheme="majorHAnsi"/>
          <w:sz w:val="22"/>
          <w:szCs w:val="22"/>
        </w:rPr>
        <w:t xml:space="preserve">ou will hear </w:t>
      </w:r>
      <w:r w:rsidR="008E1C4C" w:rsidRPr="00694D30">
        <w:rPr>
          <w:rFonts w:asciiTheme="majorHAnsi" w:hAnsiTheme="majorHAnsi"/>
          <w:sz w:val="22"/>
          <w:szCs w:val="22"/>
        </w:rPr>
        <w:t xml:space="preserve">about </w:t>
      </w:r>
      <w:r w:rsidR="007932E9" w:rsidRPr="00694D30">
        <w:rPr>
          <w:rFonts w:asciiTheme="majorHAnsi" w:hAnsiTheme="majorHAnsi"/>
          <w:sz w:val="22"/>
          <w:szCs w:val="22"/>
        </w:rPr>
        <w:t>and see during these</w:t>
      </w:r>
      <w:r w:rsidRPr="00694D30">
        <w:rPr>
          <w:rFonts w:asciiTheme="majorHAnsi" w:hAnsiTheme="majorHAnsi"/>
          <w:sz w:val="22"/>
          <w:szCs w:val="22"/>
        </w:rPr>
        <w:t xml:space="preserve"> podcast</w:t>
      </w:r>
      <w:r w:rsidR="007932E9" w:rsidRPr="00694D30">
        <w:rPr>
          <w:rFonts w:asciiTheme="majorHAnsi" w:hAnsiTheme="majorHAnsi"/>
          <w:sz w:val="22"/>
          <w:szCs w:val="22"/>
        </w:rPr>
        <w:t>s</w:t>
      </w:r>
      <w:r w:rsidR="00817523" w:rsidRPr="00694D30">
        <w:rPr>
          <w:rFonts w:asciiTheme="majorHAnsi" w:hAnsiTheme="majorHAnsi"/>
          <w:sz w:val="22"/>
          <w:szCs w:val="22"/>
        </w:rPr>
        <w:t xml:space="preserve"> and chapter readings</w:t>
      </w:r>
      <w:r w:rsidRPr="00694D30">
        <w:rPr>
          <w:rFonts w:asciiTheme="majorHAnsi" w:hAnsiTheme="majorHAnsi"/>
          <w:sz w:val="22"/>
          <w:szCs w:val="22"/>
        </w:rPr>
        <w:t>.  Get to know them!</w:t>
      </w:r>
      <w:r w:rsidR="005669B7" w:rsidRPr="00694D30">
        <w:rPr>
          <w:rFonts w:asciiTheme="majorHAnsi" w:hAnsiTheme="majorHAnsi"/>
          <w:sz w:val="22"/>
          <w:szCs w:val="22"/>
        </w:rPr>
        <w:t xml:space="preserve">  Be able to connect them to one another using a concept map.</w:t>
      </w:r>
      <w:r w:rsidR="00AF56CF">
        <w:rPr>
          <w:rFonts w:asciiTheme="majorHAnsi" w:hAnsiTheme="majorHAnsi"/>
          <w:sz w:val="22"/>
          <w:szCs w:val="22"/>
        </w:rPr>
        <w:t xml:space="preserve">  </w:t>
      </w:r>
      <w:r w:rsidR="00AF56CF" w:rsidRPr="00E66293">
        <w:rPr>
          <w:rFonts w:asciiTheme="majorHAnsi" w:hAnsiTheme="majorHAnsi"/>
          <w:b/>
          <w:sz w:val="22"/>
          <w:szCs w:val="22"/>
        </w:rPr>
        <w:t>Don’t just simply define the terms—you must understand the relationships among and between them!</w:t>
      </w:r>
    </w:p>
    <w:p w14:paraId="670725C1" w14:textId="77777777" w:rsidR="0060095A" w:rsidRPr="00694D30" w:rsidRDefault="0060095A">
      <w:pPr>
        <w:rPr>
          <w:rFonts w:asciiTheme="majorHAnsi" w:hAnsiTheme="majorHAnsi"/>
          <w:b/>
          <w:sz w:val="22"/>
          <w:szCs w:val="22"/>
          <w:u w:val="single"/>
        </w:rPr>
      </w:pPr>
      <w:r w:rsidRPr="00694D30">
        <w:rPr>
          <w:rFonts w:asciiTheme="majorHAnsi" w:hAnsiTheme="majorHAnsi"/>
          <w:b/>
          <w:sz w:val="22"/>
          <w:szCs w:val="22"/>
          <w:u w:val="single"/>
        </w:rPr>
        <w:t>KEY TERMS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226"/>
        <w:gridCol w:w="2649"/>
        <w:gridCol w:w="3493"/>
      </w:tblGrid>
      <w:tr w:rsidR="008A05CB" w:rsidRPr="00694D30" w14:paraId="37E03CCA" w14:textId="77777777" w:rsidTr="00947241">
        <w:tc>
          <w:tcPr>
            <w:tcW w:w="2180" w:type="dxa"/>
          </w:tcPr>
          <w:p w14:paraId="654BB0BA" w14:textId="0BB99D44" w:rsidR="008A05CB" w:rsidRDefault="008D0074" w:rsidP="0017217A">
            <w:pPr>
              <w:tabs>
                <w:tab w:val="right" w:pos="1998"/>
              </w:tabs>
              <w:rPr>
                <w:rFonts w:asciiTheme="majorHAnsi" w:hAnsiTheme="majorHAnsi"/>
                <w:sz w:val="22"/>
                <w:szCs w:val="22"/>
              </w:rPr>
            </w:pPr>
            <w:r>
              <w:rPr>
                <w:rFonts w:asciiTheme="majorHAnsi" w:hAnsiTheme="majorHAnsi"/>
                <w:sz w:val="22"/>
                <w:szCs w:val="22"/>
              </w:rPr>
              <w:t>Cell membrane</w:t>
            </w:r>
          </w:p>
        </w:tc>
        <w:tc>
          <w:tcPr>
            <w:tcW w:w="2226" w:type="dxa"/>
          </w:tcPr>
          <w:p w14:paraId="23C7AD28" w14:textId="53C3B42C" w:rsidR="008A05CB" w:rsidRDefault="008D0074" w:rsidP="0017217A">
            <w:pPr>
              <w:rPr>
                <w:rFonts w:asciiTheme="majorHAnsi" w:hAnsiTheme="majorHAnsi"/>
                <w:sz w:val="22"/>
                <w:szCs w:val="22"/>
              </w:rPr>
            </w:pPr>
            <w:r>
              <w:rPr>
                <w:rFonts w:asciiTheme="majorHAnsi" w:hAnsiTheme="majorHAnsi"/>
                <w:sz w:val="22"/>
                <w:szCs w:val="22"/>
              </w:rPr>
              <w:t>Passive transport</w:t>
            </w:r>
          </w:p>
        </w:tc>
        <w:tc>
          <w:tcPr>
            <w:tcW w:w="2649" w:type="dxa"/>
          </w:tcPr>
          <w:p w14:paraId="3E4AAC5A" w14:textId="786A0E84" w:rsidR="008A05CB" w:rsidRDefault="009E6EB6" w:rsidP="0017217A">
            <w:pPr>
              <w:rPr>
                <w:rFonts w:asciiTheme="majorHAnsi" w:hAnsiTheme="majorHAnsi"/>
                <w:sz w:val="22"/>
                <w:szCs w:val="22"/>
              </w:rPr>
            </w:pPr>
            <w:r>
              <w:rPr>
                <w:rFonts w:asciiTheme="majorHAnsi" w:hAnsiTheme="majorHAnsi"/>
                <w:sz w:val="22"/>
                <w:szCs w:val="22"/>
              </w:rPr>
              <w:t>Fluid mosaic model</w:t>
            </w:r>
          </w:p>
        </w:tc>
        <w:tc>
          <w:tcPr>
            <w:tcW w:w="3493" w:type="dxa"/>
          </w:tcPr>
          <w:p w14:paraId="51C2C3D9" w14:textId="293291B7" w:rsidR="008A05CB" w:rsidRDefault="009E6EB6" w:rsidP="0017217A">
            <w:pPr>
              <w:rPr>
                <w:rFonts w:asciiTheme="majorHAnsi" w:hAnsiTheme="majorHAnsi"/>
                <w:sz w:val="22"/>
                <w:szCs w:val="22"/>
              </w:rPr>
            </w:pPr>
            <w:r>
              <w:rPr>
                <w:rFonts w:asciiTheme="majorHAnsi" w:hAnsiTheme="majorHAnsi"/>
                <w:sz w:val="22"/>
                <w:szCs w:val="22"/>
              </w:rPr>
              <w:t>Selectively permeable</w:t>
            </w:r>
          </w:p>
        </w:tc>
      </w:tr>
      <w:tr w:rsidR="00233710" w:rsidRPr="00694D30" w14:paraId="5D8F1D4E" w14:textId="77777777" w:rsidTr="00947241">
        <w:tc>
          <w:tcPr>
            <w:tcW w:w="2180" w:type="dxa"/>
          </w:tcPr>
          <w:p w14:paraId="6040E217" w14:textId="1796E319" w:rsidR="00233710" w:rsidRDefault="00233710" w:rsidP="0017217A">
            <w:pPr>
              <w:tabs>
                <w:tab w:val="right" w:pos="1998"/>
              </w:tabs>
              <w:rPr>
                <w:rFonts w:asciiTheme="majorHAnsi" w:hAnsiTheme="majorHAnsi"/>
                <w:sz w:val="22"/>
                <w:szCs w:val="22"/>
              </w:rPr>
            </w:pPr>
            <w:r>
              <w:rPr>
                <w:rFonts w:asciiTheme="majorHAnsi" w:hAnsiTheme="majorHAnsi"/>
                <w:sz w:val="22"/>
                <w:szCs w:val="22"/>
              </w:rPr>
              <w:t xml:space="preserve">Phospholipid </w:t>
            </w:r>
          </w:p>
        </w:tc>
        <w:tc>
          <w:tcPr>
            <w:tcW w:w="2226" w:type="dxa"/>
          </w:tcPr>
          <w:p w14:paraId="342E6D17" w14:textId="2D63BA02" w:rsidR="00233710" w:rsidRDefault="00233710" w:rsidP="0017217A">
            <w:pPr>
              <w:rPr>
                <w:rFonts w:asciiTheme="majorHAnsi" w:hAnsiTheme="majorHAnsi"/>
                <w:sz w:val="22"/>
                <w:szCs w:val="22"/>
              </w:rPr>
            </w:pPr>
            <w:r>
              <w:rPr>
                <w:rFonts w:asciiTheme="majorHAnsi" w:hAnsiTheme="majorHAnsi"/>
                <w:sz w:val="22"/>
                <w:szCs w:val="22"/>
              </w:rPr>
              <w:t xml:space="preserve">Amphipathic </w:t>
            </w:r>
          </w:p>
        </w:tc>
        <w:tc>
          <w:tcPr>
            <w:tcW w:w="2649" w:type="dxa"/>
          </w:tcPr>
          <w:p w14:paraId="741BD1EF" w14:textId="181E57A8" w:rsidR="00233710" w:rsidRDefault="00233710" w:rsidP="0017217A">
            <w:pPr>
              <w:rPr>
                <w:rFonts w:asciiTheme="majorHAnsi" w:hAnsiTheme="majorHAnsi"/>
                <w:sz w:val="22"/>
                <w:szCs w:val="22"/>
              </w:rPr>
            </w:pPr>
            <w:r>
              <w:rPr>
                <w:rFonts w:asciiTheme="majorHAnsi" w:hAnsiTheme="majorHAnsi"/>
                <w:sz w:val="22"/>
                <w:szCs w:val="22"/>
              </w:rPr>
              <w:t xml:space="preserve">Glycolipids </w:t>
            </w:r>
          </w:p>
        </w:tc>
        <w:tc>
          <w:tcPr>
            <w:tcW w:w="3493" w:type="dxa"/>
          </w:tcPr>
          <w:p w14:paraId="6A51C212" w14:textId="5F157D4E" w:rsidR="00233710" w:rsidRDefault="00233710" w:rsidP="0017217A">
            <w:pPr>
              <w:rPr>
                <w:rFonts w:asciiTheme="majorHAnsi" w:hAnsiTheme="majorHAnsi"/>
                <w:sz w:val="22"/>
                <w:szCs w:val="22"/>
              </w:rPr>
            </w:pPr>
            <w:r>
              <w:rPr>
                <w:rFonts w:asciiTheme="majorHAnsi" w:hAnsiTheme="majorHAnsi"/>
                <w:sz w:val="22"/>
                <w:szCs w:val="22"/>
              </w:rPr>
              <w:t>Glycoproteins</w:t>
            </w:r>
          </w:p>
        </w:tc>
      </w:tr>
      <w:tr w:rsidR="00233710" w:rsidRPr="00694D30" w14:paraId="099626DF" w14:textId="77777777" w:rsidTr="00947241">
        <w:tc>
          <w:tcPr>
            <w:tcW w:w="2180" w:type="dxa"/>
          </w:tcPr>
          <w:p w14:paraId="17E9D436" w14:textId="3B6DF1BD" w:rsidR="00233710" w:rsidRDefault="00233710" w:rsidP="0017217A">
            <w:pPr>
              <w:tabs>
                <w:tab w:val="right" w:pos="1998"/>
              </w:tabs>
              <w:rPr>
                <w:rFonts w:asciiTheme="majorHAnsi" w:hAnsiTheme="majorHAnsi"/>
                <w:sz w:val="22"/>
                <w:szCs w:val="22"/>
              </w:rPr>
            </w:pPr>
            <w:r>
              <w:rPr>
                <w:rFonts w:asciiTheme="majorHAnsi" w:hAnsiTheme="majorHAnsi"/>
                <w:sz w:val="22"/>
                <w:szCs w:val="22"/>
              </w:rPr>
              <w:t>Diffusion</w:t>
            </w:r>
          </w:p>
        </w:tc>
        <w:tc>
          <w:tcPr>
            <w:tcW w:w="2226" w:type="dxa"/>
          </w:tcPr>
          <w:p w14:paraId="007EDC82" w14:textId="45243DF0" w:rsidR="00233710" w:rsidRDefault="00233710" w:rsidP="0017217A">
            <w:pPr>
              <w:rPr>
                <w:rFonts w:asciiTheme="majorHAnsi" w:hAnsiTheme="majorHAnsi"/>
                <w:sz w:val="22"/>
                <w:szCs w:val="22"/>
              </w:rPr>
            </w:pPr>
            <w:r>
              <w:rPr>
                <w:rFonts w:asciiTheme="majorHAnsi" w:hAnsiTheme="majorHAnsi"/>
                <w:sz w:val="22"/>
                <w:szCs w:val="22"/>
              </w:rPr>
              <w:t>Hypotonic solution</w:t>
            </w:r>
          </w:p>
        </w:tc>
        <w:tc>
          <w:tcPr>
            <w:tcW w:w="2649" w:type="dxa"/>
          </w:tcPr>
          <w:p w14:paraId="1DDE263E" w14:textId="16FCFA3D" w:rsidR="00233710" w:rsidRDefault="00233710" w:rsidP="0017217A">
            <w:pPr>
              <w:rPr>
                <w:rFonts w:asciiTheme="majorHAnsi" w:hAnsiTheme="majorHAnsi"/>
                <w:sz w:val="22"/>
                <w:szCs w:val="22"/>
              </w:rPr>
            </w:pPr>
            <w:r>
              <w:rPr>
                <w:rFonts w:asciiTheme="majorHAnsi" w:hAnsiTheme="majorHAnsi"/>
                <w:sz w:val="22"/>
                <w:szCs w:val="22"/>
              </w:rPr>
              <w:t xml:space="preserve">Isotonic solution </w:t>
            </w:r>
          </w:p>
        </w:tc>
        <w:tc>
          <w:tcPr>
            <w:tcW w:w="3493" w:type="dxa"/>
          </w:tcPr>
          <w:p w14:paraId="6E6DE925" w14:textId="0F675D60" w:rsidR="00233710" w:rsidRDefault="00233710" w:rsidP="0017217A">
            <w:pPr>
              <w:rPr>
                <w:rFonts w:asciiTheme="majorHAnsi" w:hAnsiTheme="majorHAnsi"/>
                <w:sz w:val="22"/>
                <w:szCs w:val="22"/>
              </w:rPr>
            </w:pPr>
            <w:r>
              <w:rPr>
                <w:rFonts w:asciiTheme="majorHAnsi" w:hAnsiTheme="majorHAnsi"/>
                <w:sz w:val="22"/>
                <w:szCs w:val="22"/>
              </w:rPr>
              <w:t>Hypertonic solution</w:t>
            </w:r>
          </w:p>
        </w:tc>
      </w:tr>
      <w:tr w:rsidR="002A55C1" w:rsidRPr="00694D30" w14:paraId="32CED6EE" w14:textId="77777777" w:rsidTr="00947241">
        <w:tc>
          <w:tcPr>
            <w:tcW w:w="2180" w:type="dxa"/>
          </w:tcPr>
          <w:p w14:paraId="7E2D19A6" w14:textId="3C515F6B" w:rsidR="002A55C1" w:rsidRDefault="002A55C1" w:rsidP="0017217A">
            <w:pPr>
              <w:tabs>
                <w:tab w:val="right" w:pos="1998"/>
              </w:tabs>
              <w:rPr>
                <w:rFonts w:asciiTheme="majorHAnsi" w:hAnsiTheme="majorHAnsi"/>
                <w:sz w:val="22"/>
                <w:szCs w:val="22"/>
              </w:rPr>
            </w:pPr>
            <w:r>
              <w:rPr>
                <w:rFonts w:asciiTheme="majorHAnsi" w:hAnsiTheme="majorHAnsi"/>
                <w:sz w:val="22"/>
                <w:szCs w:val="22"/>
              </w:rPr>
              <w:t xml:space="preserve">Aquaporin </w:t>
            </w:r>
          </w:p>
        </w:tc>
        <w:tc>
          <w:tcPr>
            <w:tcW w:w="2226" w:type="dxa"/>
          </w:tcPr>
          <w:p w14:paraId="233DFD9A" w14:textId="002DCCA8" w:rsidR="002A55C1" w:rsidRDefault="002A55C1" w:rsidP="0017217A">
            <w:pPr>
              <w:rPr>
                <w:rFonts w:asciiTheme="majorHAnsi" w:hAnsiTheme="majorHAnsi"/>
                <w:sz w:val="22"/>
                <w:szCs w:val="22"/>
              </w:rPr>
            </w:pPr>
            <w:r>
              <w:rPr>
                <w:rFonts w:asciiTheme="majorHAnsi" w:hAnsiTheme="majorHAnsi"/>
                <w:sz w:val="22"/>
                <w:szCs w:val="22"/>
              </w:rPr>
              <w:t xml:space="preserve">Integral protein </w:t>
            </w:r>
          </w:p>
        </w:tc>
        <w:tc>
          <w:tcPr>
            <w:tcW w:w="2649" w:type="dxa"/>
          </w:tcPr>
          <w:p w14:paraId="1C36C002" w14:textId="65C72CA9" w:rsidR="002A55C1" w:rsidRDefault="002A55C1" w:rsidP="0017217A">
            <w:pPr>
              <w:rPr>
                <w:rFonts w:asciiTheme="majorHAnsi" w:hAnsiTheme="majorHAnsi"/>
                <w:sz w:val="22"/>
                <w:szCs w:val="22"/>
              </w:rPr>
            </w:pPr>
            <w:r>
              <w:rPr>
                <w:rFonts w:asciiTheme="majorHAnsi" w:hAnsiTheme="majorHAnsi"/>
                <w:sz w:val="22"/>
                <w:szCs w:val="22"/>
              </w:rPr>
              <w:t xml:space="preserve">Peripheral protein </w:t>
            </w:r>
          </w:p>
        </w:tc>
        <w:tc>
          <w:tcPr>
            <w:tcW w:w="3493" w:type="dxa"/>
          </w:tcPr>
          <w:p w14:paraId="7B70D601" w14:textId="409E0A87" w:rsidR="002A55C1" w:rsidRDefault="006F15F2" w:rsidP="0017217A">
            <w:pPr>
              <w:rPr>
                <w:rFonts w:asciiTheme="majorHAnsi" w:hAnsiTheme="majorHAnsi"/>
                <w:sz w:val="22"/>
                <w:szCs w:val="22"/>
              </w:rPr>
            </w:pPr>
            <w:r>
              <w:rPr>
                <w:rFonts w:asciiTheme="majorHAnsi" w:hAnsiTheme="majorHAnsi"/>
                <w:sz w:val="22"/>
                <w:szCs w:val="22"/>
              </w:rPr>
              <w:t xml:space="preserve">Facilitated diffusion </w:t>
            </w:r>
          </w:p>
        </w:tc>
      </w:tr>
      <w:tr w:rsidR="00063C1B" w:rsidRPr="00694D30" w14:paraId="406FB8C1" w14:textId="77777777" w:rsidTr="00947241">
        <w:tc>
          <w:tcPr>
            <w:tcW w:w="2180" w:type="dxa"/>
          </w:tcPr>
          <w:p w14:paraId="485B9714" w14:textId="594F1A14" w:rsidR="00063C1B" w:rsidRDefault="00063C1B" w:rsidP="0017217A">
            <w:pPr>
              <w:tabs>
                <w:tab w:val="right" w:pos="1998"/>
              </w:tabs>
              <w:rPr>
                <w:rFonts w:asciiTheme="majorHAnsi" w:hAnsiTheme="majorHAnsi"/>
                <w:sz w:val="22"/>
                <w:szCs w:val="22"/>
              </w:rPr>
            </w:pPr>
            <w:r>
              <w:rPr>
                <w:rFonts w:asciiTheme="majorHAnsi" w:hAnsiTheme="majorHAnsi"/>
                <w:sz w:val="22"/>
                <w:szCs w:val="22"/>
              </w:rPr>
              <w:t>Osmosis</w:t>
            </w:r>
          </w:p>
        </w:tc>
        <w:tc>
          <w:tcPr>
            <w:tcW w:w="2226" w:type="dxa"/>
          </w:tcPr>
          <w:p w14:paraId="7CBFA2A5" w14:textId="20408461" w:rsidR="00063C1B" w:rsidRDefault="00063C1B" w:rsidP="0017217A">
            <w:pPr>
              <w:rPr>
                <w:rFonts w:asciiTheme="majorHAnsi" w:hAnsiTheme="majorHAnsi"/>
                <w:sz w:val="22"/>
                <w:szCs w:val="22"/>
              </w:rPr>
            </w:pPr>
            <w:r>
              <w:rPr>
                <w:rFonts w:asciiTheme="majorHAnsi" w:hAnsiTheme="majorHAnsi"/>
                <w:sz w:val="22"/>
                <w:szCs w:val="22"/>
              </w:rPr>
              <w:t>Phagocytosis</w:t>
            </w:r>
          </w:p>
        </w:tc>
        <w:tc>
          <w:tcPr>
            <w:tcW w:w="2649" w:type="dxa"/>
          </w:tcPr>
          <w:p w14:paraId="5ECF7F9D" w14:textId="63A31496" w:rsidR="00063C1B" w:rsidRDefault="00063C1B" w:rsidP="0017217A">
            <w:pPr>
              <w:rPr>
                <w:rFonts w:asciiTheme="majorHAnsi" w:hAnsiTheme="majorHAnsi"/>
                <w:sz w:val="22"/>
                <w:szCs w:val="22"/>
              </w:rPr>
            </w:pPr>
            <w:r>
              <w:rPr>
                <w:rFonts w:asciiTheme="majorHAnsi" w:hAnsiTheme="majorHAnsi"/>
                <w:sz w:val="22"/>
                <w:szCs w:val="22"/>
              </w:rPr>
              <w:t>Ion-gated channel</w:t>
            </w:r>
          </w:p>
        </w:tc>
        <w:tc>
          <w:tcPr>
            <w:tcW w:w="3493" w:type="dxa"/>
          </w:tcPr>
          <w:p w14:paraId="595F849F" w14:textId="55EB9547" w:rsidR="00063C1B" w:rsidRDefault="00063C1B" w:rsidP="0017217A">
            <w:pPr>
              <w:rPr>
                <w:rFonts w:asciiTheme="majorHAnsi" w:hAnsiTheme="majorHAnsi"/>
                <w:sz w:val="22"/>
                <w:szCs w:val="22"/>
              </w:rPr>
            </w:pPr>
            <w:r>
              <w:rPr>
                <w:rFonts w:asciiTheme="majorHAnsi" w:hAnsiTheme="majorHAnsi"/>
                <w:sz w:val="22"/>
                <w:szCs w:val="22"/>
              </w:rPr>
              <w:t>Active transport</w:t>
            </w:r>
          </w:p>
        </w:tc>
      </w:tr>
      <w:tr w:rsidR="00063C1B" w:rsidRPr="00694D30" w14:paraId="57B4F186" w14:textId="77777777" w:rsidTr="00947241">
        <w:tc>
          <w:tcPr>
            <w:tcW w:w="2180" w:type="dxa"/>
          </w:tcPr>
          <w:p w14:paraId="487720B9" w14:textId="5C3B0329" w:rsidR="00063C1B" w:rsidRDefault="00063C1B" w:rsidP="0017217A">
            <w:pPr>
              <w:tabs>
                <w:tab w:val="right" w:pos="1998"/>
              </w:tabs>
              <w:rPr>
                <w:rFonts w:asciiTheme="majorHAnsi" w:hAnsiTheme="majorHAnsi"/>
                <w:sz w:val="22"/>
                <w:szCs w:val="22"/>
              </w:rPr>
            </w:pPr>
            <w:r>
              <w:rPr>
                <w:rFonts w:asciiTheme="majorHAnsi" w:hAnsiTheme="majorHAnsi"/>
                <w:sz w:val="22"/>
                <w:szCs w:val="22"/>
              </w:rPr>
              <w:t>Endocytosis</w:t>
            </w:r>
          </w:p>
        </w:tc>
        <w:tc>
          <w:tcPr>
            <w:tcW w:w="2226" w:type="dxa"/>
          </w:tcPr>
          <w:p w14:paraId="1D2F3585" w14:textId="662347B7" w:rsidR="00063C1B" w:rsidRDefault="00063C1B" w:rsidP="0017217A">
            <w:pPr>
              <w:rPr>
                <w:rFonts w:asciiTheme="majorHAnsi" w:hAnsiTheme="majorHAnsi"/>
                <w:sz w:val="22"/>
                <w:szCs w:val="22"/>
              </w:rPr>
            </w:pPr>
            <w:r>
              <w:rPr>
                <w:rFonts w:asciiTheme="majorHAnsi" w:hAnsiTheme="majorHAnsi"/>
                <w:sz w:val="22"/>
                <w:szCs w:val="22"/>
              </w:rPr>
              <w:t>Exocytosis</w:t>
            </w:r>
          </w:p>
        </w:tc>
        <w:tc>
          <w:tcPr>
            <w:tcW w:w="2649" w:type="dxa"/>
          </w:tcPr>
          <w:p w14:paraId="372500C4" w14:textId="4616B3C1" w:rsidR="00063C1B" w:rsidRDefault="00063C1B" w:rsidP="0017217A">
            <w:pPr>
              <w:rPr>
                <w:rFonts w:asciiTheme="majorHAnsi" w:hAnsiTheme="majorHAnsi"/>
                <w:sz w:val="22"/>
                <w:szCs w:val="22"/>
              </w:rPr>
            </w:pPr>
            <w:r>
              <w:rPr>
                <w:rFonts w:asciiTheme="majorHAnsi" w:hAnsiTheme="majorHAnsi"/>
                <w:sz w:val="22"/>
                <w:szCs w:val="22"/>
              </w:rPr>
              <w:t>Protein kinase</w:t>
            </w:r>
          </w:p>
        </w:tc>
        <w:tc>
          <w:tcPr>
            <w:tcW w:w="3493" w:type="dxa"/>
          </w:tcPr>
          <w:p w14:paraId="219B23B1" w14:textId="0526D320" w:rsidR="00063C1B" w:rsidRDefault="00063C1B" w:rsidP="0017217A">
            <w:pPr>
              <w:rPr>
                <w:rFonts w:asciiTheme="majorHAnsi" w:hAnsiTheme="majorHAnsi"/>
                <w:sz w:val="22"/>
                <w:szCs w:val="22"/>
              </w:rPr>
            </w:pPr>
            <w:r>
              <w:rPr>
                <w:rFonts w:asciiTheme="majorHAnsi" w:hAnsiTheme="majorHAnsi"/>
                <w:sz w:val="22"/>
                <w:szCs w:val="22"/>
              </w:rPr>
              <w:t>Receptor-mediated endocytosis</w:t>
            </w:r>
          </w:p>
        </w:tc>
      </w:tr>
      <w:tr w:rsidR="00063C1B" w:rsidRPr="00694D30" w14:paraId="6B59F79F" w14:textId="77777777" w:rsidTr="00947241">
        <w:tc>
          <w:tcPr>
            <w:tcW w:w="2180" w:type="dxa"/>
          </w:tcPr>
          <w:p w14:paraId="1A6E9594" w14:textId="3AA678F3" w:rsidR="00063C1B" w:rsidRDefault="00063C1B" w:rsidP="0017217A">
            <w:pPr>
              <w:tabs>
                <w:tab w:val="right" w:pos="1998"/>
              </w:tabs>
              <w:rPr>
                <w:rFonts w:asciiTheme="majorHAnsi" w:hAnsiTheme="majorHAnsi"/>
                <w:sz w:val="22"/>
                <w:szCs w:val="22"/>
              </w:rPr>
            </w:pPr>
            <w:r>
              <w:rPr>
                <w:rFonts w:asciiTheme="majorHAnsi" w:hAnsiTheme="majorHAnsi"/>
                <w:sz w:val="22"/>
                <w:szCs w:val="22"/>
              </w:rPr>
              <w:t>Pinocytosis</w:t>
            </w:r>
          </w:p>
        </w:tc>
        <w:tc>
          <w:tcPr>
            <w:tcW w:w="2226" w:type="dxa"/>
          </w:tcPr>
          <w:p w14:paraId="1F6D028B" w14:textId="131E7462" w:rsidR="00063C1B" w:rsidRDefault="00546012" w:rsidP="0017217A">
            <w:pPr>
              <w:rPr>
                <w:rFonts w:asciiTheme="majorHAnsi" w:hAnsiTheme="majorHAnsi"/>
                <w:sz w:val="22"/>
                <w:szCs w:val="22"/>
              </w:rPr>
            </w:pPr>
            <w:proofErr w:type="spellStart"/>
            <w:r>
              <w:rPr>
                <w:rFonts w:asciiTheme="majorHAnsi" w:hAnsiTheme="majorHAnsi"/>
                <w:sz w:val="22"/>
                <w:szCs w:val="22"/>
              </w:rPr>
              <w:t>Cotransport</w:t>
            </w:r>
            <w:proofErr w:type="spellEnd"/>
            <w:r>
              <w:rPr>
                <w:rFonts w:asciiTheme="majorHAnsi" w:hAnsiTheme="majorHAnsi"/>
                <w:sz w:val="22"/>
                <w:szCs w:val="22"/>
              </w:rPr>
              <w:t xml:space="preserve"> </w:t>
            </w:r>
          </w:p>
        </w:tc>
        <w:tc>
          <w:tcPr>
            <w:tcW w:w="2649" w:type="dxa"/>
          </w:tcPr>
          <w:p w14:paraId="340755AE" w14:textId="31E6FCD4" w:rsidR="00063C1B" w:rsidRDefault="00063C1B" w:rsidP="0017217A">
            <w:pPr>
              <w:rPr>
                <w:rFonts w:asciiTheme="majorHAnsi" w:hAnsiTheme="majorHAnsi"/>
                <w:sz w:val="22"/>
                <w:szCs w:val="22"/>
              </w:rPr>
            </w:pPr>
            <w:r>
              <w:rPr>
                <w:rFonts w:asciiTheme="majorHAnsi" w:hAnsiTheme="majorHAnsi"/>
                <w:sz w:val="22"/>
                <w:szCs w:val="22"/>
              </w:rPr>
              <w:t>Second messenger</w:t>
            </w:r>
          </w:p>
        </w:tc>
        <w:tc>
          <w:tcPr>
            <w:tcW w:w="3493" w:type="dxa"/>
          </w:tcPr>
          <w:p w14:paraId="186EBD1E" w14:textId="3D7E22BB" w:rsidR="00063C1B" w:rsidRDefault="00063C1B" w:rsidP="0017217A">
            <w:pPr>
              <w:rPr>
                <w:rFonts w:asciiTheme="majorHAnsi" w:hAnsiTheme="majorHAnsi"/>
                <w:sz w:val="22"/>
                <w:szCs w:val="22"/>
              </w:rPr>
            </w:pPr>
            <w:r>
              <w:rPr>
                <w:rFonts w:asciiTheme="majorHAnsi" w:hAnsiTheme="majorHAnsi"/>
                <w:sz w:val="22"/>
                <w:szCs w:val="22"/>
              </w:rPr>
              <w:t xml:space="preserve">G-protein linked receptor </w:t>
            </w:r>
          </w:p>
        </w:tc>
      </w:tr>
      <w:tr w:rsidR="00063C1B" w:rsidRPr="00694D30" w14:paraId="5D36DEBA" w14:textId="77777777" w:rsidTr="00947241">
        <w:tc>
          <w:tcPr>
            <w:tcW w:w="2180" w:type="dxa"/>
          </w:tcPr>
          <w:p w14:paraId="4811CEB3" w14:textId="64C079FF" w:rsidR="00063C1B" w:rsidRDefault="00405382" w:rsidP="0017217A">
            <w:pPr>
              <w:tabs>
                <w:tab w:val="right" w:pos="1998"/>
              </w:tabs>
              <w:rPr>
                <w:rFonts w:asciiTheme="majorHAnsi" w:hAnsiTheme="majorHAnsi"/>
                <w:sz w:val="22"/>
                <w:szCs w:val="22"/>
              </w:rPr>
            </w:pPr>
            <w:r>
              <w:rPr>
                <w:rFonts w:asciiTheme="majorHAnsi" w:hAnsiTheme="majorHAnsi"/>
                <w:sz w:val="22"/>
                <w:szCs w:val="22"/>
              </w:rPr>
              <w:t xml:space="preserve">G-protein </w:t>
            </w:r>
          </w:p>
        </w:tc>
        <w:tc>
          <w:tcPr>
            <w:tcW w:w="2226" w:type="dxa"/>
          </w:tcPr>
          <w:p w14:paraId="6E33966C" w14:textId="2E5C12CD" w:rsidR="00063C1B" w:rsidRDefault="00405382" w:rsidP="0017217A">
            <w:pPr>
              <w:rPr>
                <w:rFonts w:asciiTheme="majorHAnsi" w:hAnsiTheme="majorHAnsi"/>
                <w:sz w:val="22"/>
                <w:szCs w:val="22"/>
              </w:rPr>
            </w:pPr>
            <w:r>
              <w:rPr>
                <w:rFonts w:asciiTheme="majorHAnsi" w:hAnsiTheme="majorHAnsi"/>
                <w:sz w:val="22"/>
                <w:szCs w:val="22"/>
              </w:rPr>
              <w:t xml:space="preserve">Receptor protein </w:t>
            </w:r>
          </w:p>
        </w:tc>
        <w:tc>
          <w:tcPr>
            <w:tcW w:w="2649" w:type="dxa"/>
          </w:tcPr>
          <w:p w14:paraId="4C1E8E91" w14:textId="169F1EBA" w:rsidR="00063C1B" w:rsidRDefault="00405382" w:rsidP="0017217A">
            <w:pPr>
              <w:rPr>
                <w:rFonts w:asciiTheme="majorHAnsi" w:hAnsiTheme="majorHAnsi"/>
                <w:sz w:val="22"/>
                <w:szCs w:val="22"/>
              </w:rPr>
            </w:pPr>
            <w:r>
              <w:rPr>
                <w:rFonts w:asciiTheme="majorHAnsi" w:hAnsiTheme="majorHAnsi"/>
                <w:sz w:val="22"/>
                <w:szCs w:val="22"/>
              </w:rPr>
              <w:t xml:space="preserve">Phosphorylation </w:t>
            </w:r>
          </w:p>
        </w:tc>
        <w:tc>
          <w:tcPr>
            <w:tcW w:w="3493" w:type="dxa"/>
          </w:tcPr>
          <w:p w14:paraId="4B5028B7" w14:textId="2B072AF0" w:rsidR="00063C1B" w:rsidRDefault="00063C1B" w:rsidP="0017217A">
            <w:pPr>
              <w:rPr>
                <w:rFonts w:asciiTheme="majorHAnsi" w:hAnsiTheme="majorHAnsi"/>
                <w:sz w:val="22"/>
                <w:szCs w:val="22"/>
              </w:rPr>
            </w:pPr>
            <w:r>
              <w:rPr>
                <w:rFonts w:asciiTheme="majorHAnsi" w:hAnsiTheme="majorHAnsi"/>
                <w:sz w:val="22"/>
                <w:szCs w:val="22"/>
              </w:rPr>
              <w:t xml:space="preserve">Signal transduction pathway </w:t>
            </w:r>
          </w:p>
        </w:tc>
      </w:tr>
      <w:tr w:rsidR="00405382" w:rsidRPr="00694D30" w14:paraId="0D1C5D92" w14:textId="77777777" w:rsidTr="00947241">
        <w:tc>
          <w:tcPr>
            <w:tcW w:w="2180" w:type="dxa"/>
          </w:tcPr>
          <w:p w14:paraId="4F48545C" w14:textId="143E6995" w:rsidR="00405382" w:rsidRDefault="00405382" w:rsidP="0017217A">
            <w:pPr>
              <w:tabs>
                <w:tab w:val="right" w:pos="1998"/>
              </w:tabs>
              <w:rPr>
                <w:rFonts w:asciiTheme="majorHAnsi" w:hAnsiTheme="majorHAnsi"/>
                <w:sz w:val="22"/>
                <w:szCs w:val="22"/>
              </w:rPr>
            </w:pPr>
            <w:proofErr w:type="spellStart"/>
            <w:proofErr w:type="gramStart"/>
            <w:r>
              <w:rPr>
                <w:rFonts w:asciiTheme="majorHAnsi" w:hAnsiTheme="majorHAnsi"/>
                <w:sz w:val="22"/>
                <w:szCs w:val="22"/>
              </w:rPr>
              <w:t>cAMP</w:t>
            </w:r>
            <w:proofErr w:type="spellEnd"/>
            <w:proofErr w:type="gramEnd"/>
            <w:r>
              <w:rPr>
                <w:rFonts w:asciiTheme="majorHAnsi" w:hAnsiTheme="majorHAnsi"/>
                <w:sz w:val="22"/>
                <w:szCs w:val="22"/>
              </w:rPr>
              <w:t xml:space="preserve"> (cyclic AMP)</w:t>
            </w:r>
          </w:p>
        </w:tc>
        <w:tc>
          <w:tcPr>
            <w:tcW w:w="2226" w:type="dxa"/>
          </w:tcPr>
          <w:p w14:paraId="24D92371" w14:textId="6011A60E" w:rsidR="00405382" w:rsidRDefault="003E3C85" w:rsidP="0017217A">
            <w:pPr>
              <w:rPr>
                <w:rFonts w:asciiTheme="majorHAnsi" w:hAnsiTheme="majorHAnsi"/>
                <w:sz w:val="22"/>
                <w:szCs w:val="22"/>
              </w:rPr>
            </w:pPr>
            <w:r>
              <w:rPr>
                <w:rFonts w:asciiTheme="majorHAnsi" w:hAnsiTheme="majorHAnsi"/>
                <w:sz w:val="22"/>
                <w:szCs w:val="22"/>
              </w:rPr>
              <w:t xml:space="preserve">Ligand </w:t>
            </w:r>
          </w:p>
        </w:tc>
        <w:tc>
          <w:tcPr>
            <w:tcW w:w="2649" w:type="dxa"/>
          </w:tcPr>
          <w:p w14:paraId="39316D9C" w14:textId="2F5E3925" w:rsidR="00405382" w:rsidRDefault="00405382" w:rsidP="0017217A">
            <w:pPr>
              <w:rPr>
                <w:rFonts w:asciiTheme="majorHAnsi" w:hAnsiTheme="majorHAnsi"/>
                <w:sz w:val="22"/>
                <w:szCs w:val="22"/>
              </w:rPr>
            </w:pPr>
          </w:p>
        </w:tc>
        <w:tc>
          <w:tcPr>
            <w:tcW w:w="3493" w:type="dxa"/>
          </w:tcPr>
          <w:p w14:paraId="3846BF0E" w14:textId="77777777" w:rsidR="00405382" w:rsidRDefault="00405382" w:rsidP="0017217A">
            <w:pPr>
              <w:rPr>
                <w:rFonts w:asciiTheme="majorHAnsi" w:hAnsiTheme="majorHAnsi"/>
                <w:sz w:val="22"/>
                <w:szCs w:val="22"/>
              </w:rPr>
            </w:pPr>
          </w:p>
        </w:tc>
      </w:tr>
    </w:tbl>
    <w:p w14:paraId="5BE7C877" w14:textId="77777777" w:rsidR="0017217A" w:rsidRPr="00694D30" w:rsidRDefault="0017217A">
      <w:pPr>
        <w:rPr>
          <w:rFonts w:asciiTheme="majorHAnsi" w:hAnsiTheme="majorHAnsi"/>
          <w:sz w:val="22"/>
          <w:szCs w:val="22"/>
        </w:rPr>
      </w:pPr>
    </w:p>
    <w:p w14:paraId="6602642E" w14:textId="77777777" w:rsidR="00EA4317" w:rsidRPr="00694D30" w:rsidRDefault="00BF4FD8" w:rsidP="00EA4317">
      <w:pPr>
        <w:rPr>
          <w:rFonts w:asciiTheme="majorHAnsi" w:hAnsiTheme="majorHAnsi"/>
          <w:sz w:val="22"/>
          <w:szCs w:val="22"/>
        </w:rPr>
      </w:pPr>
      <w:r w:rsidRPr="00694D30">
        <w:rPr>
          <w:rFonts w:asciiTheme="majorHAnsi" w:hAnsiTheme="majorHAnsi"/>
          <w:b/>
          <w:sz w:val="22"/>
          <w:szCs w:val="22"/>
        </w:rPr>
        <w:t>Recall and Review</w:t>
      </w:r>
      <w:r w:rsidR="00A55E53" w:rsidRPr="00694D30">
        <w:rPr>
          <w:rFonts w:asciiTheme="majorHAnsi" w:hAnsiTheme="majorHAnsi"/>
          <w:b/>
          <w:sz w:val="22"/>
          <w:szCs w:val="22"/>
        </w:rPr>
        <w:t>:</w:t>
      </w:r>
      <w:r w:rsidR="00A55E53" w:rsidRPr="00694D30">
        <w:rPr>
          <w:rFonts w:asciiTheme="majorHAnsi" w:hAnsiTheme="majorHAnsi"/>
          <w:sz w:val="22"/>
          <w:szCs w:val="22"/>
        </w:rPr>
        <w:t xml:space="preserve">  Use the </w:t>
      </w:r>
      <w:r w:rsidR="004F2B9B" w:rsidRPr="00694D30">
        <w:rPr>
          <w:rFonts w:asciiTheme="majorHAnsi" w:hAnsiTheme="majorHAnsi"/>
          <w:sz w:val="22"/>
          <w:szCs w:val="22"/>
        </w:rPr>
        <w:t xml:space="preserve">lecture in the </w:t>
      </w:r>
      <w:r w:rsidR="00A55E53" w:rsidRPr="00694D30">
        <w:rPr>
          <w:rFonts w:asciiTheme="majorHAnsi" w:hAnsiTheme="majorHAnsi"/>
          <w:sz w:val="22"/>
          <w:szCs w:val="22"/>
        </w:rPr>
        <w:t>video</w:t>
      </w:r>
      <w:r w:rsidR="0032066D">
        <w:rPr>
          <w:rFonts w:asciiTheme="majorHAnsi" w:hAnsiTheme="majorHAnsi"/>
          <w:sz w:val="22"/>
          <w:szCs w:val="22"/>
        </w:rPr>
        <w:t>s</w:t>
      </w:r>
      <w:r w:rsidR="000C0B11" w:rsidRPr="00694D30">
        <w:rPr>
          <w:rFonts w:asciiTheme="majorHAnsi" w:hAnsiTheme="majorHAnsi"/>
          <w:sz w:val="22"/>
          <w:szCs w:val="22"/>
        </w:rPr>
        <w:t xml:space="preserve"> and your textbook</w:t>
      </w:r>
      <w:r w:rsidR="00A55E53" w:rsidRPr="00694D30">
        <w:rPr>
          <w:rFonts w:asciiTheme="majorHAnsi" w:hAnsiTheme="majorHAnsi"/>
          <w:sz w:val="22"/>
          <w:szCs w:val="22"/>
        </w:rPr>
        <w:t xml:space="preserve"> </w:t>
      </w:r>
      <w:r w:rsidR="00026EDB" w:rsidRPr="00694D30">
        <w:rPr>
          <w:rFonts w:asciiTheme="majorHAnsi" w:hAnsiTheme="majorHAnsi"/>
          <w:sz w:val="22"/>
          <w:szCs w:val="22"/>
        </w:rPr>
        <w:t xml:space="preserve">reading </w:t>
      </w:r>
      <w:r w:rsidR="00A55E53" w:rsidRPr="00694D30">
        <w:rPr>
          <w:rFonts w:asciiTheme="majorHAnsi" w:hAnsiTheme="majorHAnsi"/>
          <w:sz w:val="22"/>
          <w:szCs w:val="22"/>
        </w:rPr>
        <w:t>to help you answer these questions in y</w:t>
      </w:r>
      <w:r w:rsidR="00EA4317" w:rsidRPr="00694D30">
        <w:rPr>
          <w:rFonts w:asciiTheme="majorHAnsi" w:hAnsiTheme="majorHAnsi"/>
          <w:sz w:val="22"/>
          <w:szCs w:val="22"/>
        </w:rPr>
        <w:t>our BILL.</w:t>
      </w:r>
    </w:p>
    <w:p w14:paraId="349EA59C" w14:textId="219978B3" w:rsidR="00670B0D" w:rsidRDefault="0011170E" w:rsidP="00CC78E0">
      <w:pPr>
        <w:numPr>
          <w:ilvl w:val="0"/>
          <w:numId w:val="10"/>
        </w:numPr>
        <w:tabs>
          <w:tab w:val="clear" w:pos="720"/>
          <w:tab w:val="num" w:pos="360"/>
        </w:tabs>
        <w:spacing w:before="100" w:beforeAutospacing="1" w:after="100" w:afterAutospacing="1"/>
        <w:ind w:left="360"/>
        <w:textAlignment w:val="baseline"/>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In the context of cell membranes, </w:t>
      </w:r>
      <w:r>
        <w:rPr>
          <w:rFonts w:asciiTheme="majorHAnsi" w:eastAsia="Times New Roman" w:hAnsiTheme="majorHAnsi" w:cs="Arial"/>
          <w:b/>
          <w:color w:val="000000"/>
          <w:sz w:val="22"/>
          <w:szCs w:val="22"/>
        </w:rPr>
        <w:t>e</w:t>
      </w:r>
      <w:r w:rsidR="00670B0D" w:rsidRPr="00670B0D">
        <w:rPr>
          <w:rFonts w:asciiTheme="majorHAnsi" w:eastAsia="Times New Roman" w:hAnsiTheme="majorHAnsi" w:cs="Arial"/>
          <w:b/>
          <w:color w:val="000000"/>
          <w:sz w:val="22"/>
          <w:szCs w:val="22"/>
        </w:rPr>
        <w:t>xplain</w:t>
      </w:r>
      <w:r w:rsidR="00670B0D">
        <w:rPr>
          <w:rFonts w:asciiTheme="majorHAnsi" w:eastAsia="Times New Roman" w:hAnsiTheme="majorHAnsi" w:cs="Arial"/>
          <w:color w:val="000000"/>
          <w:sz w:val="22"/>
          <w:szCs w:val="22"/>
        </w:rPr>
        <w:t xml:space="preserve"> wh</w:t>
      </w:r>
      <w:r>
        <w:rPr>
          <w:rFonts w:asciiTheme="majorHAnsi" w:eastAsia="Times New Roman" w:hAnsiTheme="majorHAnsi" w:cs="Arial"/>
          <w:color w:val="000000"/>
          <w:sz w:val="22"/>
          <w:szCs w:val="22"/>
        </w:rPr>
        <w:t>y Mr. Andersen use</w:t>
      </w:r>
      <w:r w:rsidR="00670B0D">
        <w:rPr>
          <w:rFonts w:asciiTheme="majorHAnsi" w:eastAsia="Times New Roman" w:hAnsiTheme="majorHAnsi" w:cs="Arial"/>
          <w:color w:val="000000"/>
          <w:sz w:val="22"/>
          <w:szCs w:val="22"/>
        </w:rPr>
        <w:t xml:space="preserve">s </w:t>
      </w:r>
      <w:r>
        <w:rPr>
          <w:rFonts w:asciiTheme="majorHAnsi" w:eastAsia="Times New Roman" w:hAnsiTheme="majorHAnsi" w:cs="Arial"/>
          <w:color w:val="000000"/>
          <w:sz w:val="22"/>
          <w:szCs w:val="22"/>
        </w:rPr>
        <w:t>shampoo as a chemical component in his DNA extraction experiment.</w:t>
      </w:r>
    </w:p>
    <w:p w14:paraId="24015BF7" w14:textId="30AFB14E" w:rsidR="009E6EB6" w:rsidRDefault="009E6EB6" w:rsidP="001F5F87">
      <w:pPr>
        <w:pStyle w:val="ListParagraph"/>
        <w:numPr>
          <w:ilvl w:val="0"/>
          <w:numId w:val="11"/>
        </w:numPr>
        <w:spacing w:before="100" w:beforeAutospacing="1" w:after="100" w:afterAutospacing="1"/>
        <w:textAlignment w:val="baseline"/>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lastRenderedPageBreak/>
        <w:t xml:space="preserve">Using the components of the cell membrane, </w:t>
      </w:r>
      <w:r>
        <w:rPr>
          <w:rFonts w:asciiTheme="majorHAnsi" w:eastAsia="Times New Roman" w:hAnsiTheme="majorHAnsi" w:cs="Arial"/>
          <w:b/>
          <w:color w:val="000000"/>
          <w:sz w:val="22"/>
          <w:szCs w:val="22"/>
        </w:rPr>
        <w:t xml:space="preserve">explain </w:t>
      </w:r>
      <w:r>
        <w:rPr>
          <w:rFonts w:asciiTheme="majorHAnsi" w:eastAsia="Times New Roman" w:hAnsiTheme="majorHAnsi" w:cs="Arial"/>
          <w:color w:val="000000"/>
          <w:sz w:val="22"/>
          <w:szCs w:val="22"/>
        </w:rPr>
        <w:t>why the cell membrane is referred to as a “fluid mosaic model.”</w:t>
      </w:r>
      <w:r w:rsidR="00233710">
        <w:rPr>
          <w:rFonts w:asciiTheme="majorHAnsi" w:eastAsia="Times New Roman" w:hAnsiTheme="majorHAnsi" w:cs="Arial"/>
          <w:color w:val="000000"/>
          <w:sz w:val="22"/>
          <w:szCs w:val="22"/>
        </w:rPr>
        <w:t xml:space="preserve">  </w:t>
      </w:r>
      <w:r w:rsidR="00233710">
        <w:rPr>
          <w:rFonts w:asciiTheme="majorHAnsi" w:eastAsia="Times New Roman" w:hAnsiTheme="majorHAnsi" w:cs="Arial"/>
          <w:b/>
          <w:color w:val="000000"/>
          <w:sz w:val="22"/>
          <w:szCs w:val="22"/>
        </w:rPr>
        <w:t xml:space="preserve">Describe </w:t>
      </w:r>
      <w:r w:rsidR="00233710">
        <w:rPr>
          <w:rFonts w:asciiTheme="majorHAnsi" w:eastAsia="Times New Roman" w:hAnsiTheme="majorHAnsi" w:cs="Arial"/>
          <w:color w:val="000000"/>
          <w:sz w:val="22"/>
          <w:szCs w:val="22"/>
        </w:rPr>
        <w:t>the role of cholesterol in maintaining the cell membrane’s structural integrity.</w:t>
      </w:r>
    </w:p>
    <w:p w14:paraId="172F3154" w14:textId="77777777" w:rsidR="000606FC" w:rsidRPr="000606FC" w:rsidRDefault="000606FC" w:rsidP="000606FC">
      <w:pPr>
        <w:numPr>
          <w:ilvl w:val="0"/>
          <w:numId w:val="11"/>
        </w:numPr>
        <w:textAlignment w:val="baseline"/>
        <w:rPr>
          <w:rFonts w:asciiTheme="majorHAnsi" w:eastAsia="Times New Roman" w:hAnsiTheme="majorHAnsi" w:cs="Arial"/>
          <w:color w:val="000000"/>
          <w:sz w:val="22"/>
          <w:szCs w:val="23"/>
        </w:rPr>
      </w:pPr>
      <w:r w:rsidRPr="000606FC">
        <w:rPr>
          <w:rFonts w:asciiTheme="majorHAnsi" w:eastAsia="Times New Roman" w:hAnsiTheme="majorHAnsi" w:cs="Arial"/>
          <w:b/>
          <w:color w:val="000000"/>
          <w:sz w:val="22"/>
          <w:szCs w:val="23"/>
        </w:rPr>
        <w:t>Explain</w:t>
      </w:r>
      <w:r>
        <w:rPr>
          <w:rFonts w:asciiTheme="majorHAnsi" w:eastAsia="Times New Roman" w:hAnsiTheme="majorHAnsi" w:cs="Arial"/>
          <w:color w:val="000000"/>
          <w:sz w:val="22"/>
          <w:szCs w:val="23"/>
        </w:rPr>
        <w:t xml:space="preserve"> w</w:t>
      </w:r>
      <w:r w:rsidRPr="000606FC">
        <w:rPr>
          <w:rFonts w:asciiTheme="majorHAnsi" w:eastAsia="Times New Roman" w:hAnsiTheme="majorHAnsi" w:cs="Arial"/>
          <w:color w:val="000000"/>
          <w:sz w:val="22"/>
          <w:szCs w:val="23"/>
        </w:rPr>
        <w:t>hy are carbohydrates and proteins impor</w:t>
      </w:r>
      <w:r>
        <w:rPr>
          <w:rFonts w:asciiTheme="majorHAnsi" w:eastAsia="Times New Roman" w:hAnsiTheme="majorHAnsi" w:cs="Arial"/>
          <w:color w:val="000000"/>
          <w:sz w:val="22"/>
          <w:szCs w:val="23"/>
        </w:rPr>
        <w:t>tant to cell membrane function.</w:t>
      </w:r>
    </w:p>
    <w:p w14:paraId="5A8396DF" w14:textId="11BC3BFB" w:rsidR="005872A2" w:rsidRPr="000606FC" w:rsidRDefault="000606FC" w:rsidP="000606FC">
      <w:pPr>
        <w:pStyle w:val="ListParagraph"/>
        <w:numPr>
          <w:ilvl w:val="0"/>
          <w:numId w:val="11"/>
        </w:numPr>
        <w:spacing w:before="100" w:beforeAutospacing="1" w:after="100" w:afterAutospacing="1"/>
        <w:textAlignment w:val="baseline"/>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 </w:t>
      </w:r>
      <w:r w:rsidR="005A3C60" w:rsidRPr="000606FC">
        <w:rPr>
          <w:rFonts w:asciiTheme="majorHAnsi" w:eastAsia="Times New Roman" w:hAnsiTheme="majorHAnsi" w:cs="Arial"/>
          <w:color w:val="000000"/>
          <w:sz w:val="22"/>
          <w:szCs w:val="22"/>
        </w:rPr>
        <w:t xml:space="preserve">Create a graphic organizer that illustrates the differences in cell walls for the following organisms: </w:t>
      </w:r>
    </w:p>
    <w:p w14:paraId="273DB46D" w14:textId="4A74DF3F" w:rsidR="005A3C60" w:rsidRPr="005A3C60" w:rsidRDefault="005A3C60" w:rsidP="005A3C60">
      <w:pPr>
        <w:pStyle w:val="ListParagraph"/>
        <w:numPr>
          <w:ilvl w:val="0"/>
          <w:numId w:val="17"/>
        </w:numPr>
        <w:textAlignment w:val="baseline"/>
        <w:rPr>
          <w:rFonts w:asciiTheme="majorHAnsi" w:eastAsia="Times New Roman" w:hAnsiTheme="majorHAnsi" w:cs="Arial"/>
          <w:color w:val="000000"/>
          <w:sz w:val="22"/>
          <w:szCs w:val="22"/>
        </w:rPr>
      </w:pPr>
      <w:proofErr w:type="gramStart"/>
      <w:r w:rsidRPr="005A3C60">
        <w:rPr>
          <w:rFonts w:asciiTheme="majorHAnsi" w:eastAsia="Times New Roman" w:hAnsiTheme="majorHAnsi" w:cs="Arial"/>
          <w:color w:val="000000"/>
          <w:sz w:val="22"/>
          <w:szCs w:val="22"/>
        </w:rPr>
        <w:t>plants</w:t>
      </w:r>
      <w:proofErr w:type="gramEnd"/>
      <w:r w:rsidRPr="005A3C60">
        <w:rPr>
          <w:rFonts w:asciiTheme="majorHAnsi" w:eastAsia="Times New Roman" w:hAnsiTheme="majorHAnsi" w:cs="Arial"/>
          <w:color w:val="000000"/>
          <w:sz w:val="22"/>
          <w:szCs w:val="22"/>
        </w:rPr>
        <w:t xml:space="preserve"> </w:t>
      </w:r>
    </w:p>
    <w:p w14:paraId="72448A27" w14:textId="60D767EA" w:rsidR="005A3C60" w:rsidRPr="005A3C60" w:rsidRDefault="005A3C60" w:rsidP="005A3C60">
      <w:pPr>
        <w:pStyle w:val="ListParagraph"/>
        <w:numPr>
          <w:ilvl w:val="0"/>
          <w:numId w:val="17"/>
        </w:numPr>
        <w:textAlignment w:val="baseline"/>
        <w:rPr>
          <w:rFonts w:asciiTheme="majorHAnsi" w:eastAsia="Times New Roman" w:hAnsiTheme="majorHAnsi" w:cs="Arial"/>
          <w:color w:val="000000"/>
          <w:sz w:val="22"/>
          <w:szCs w:val="22"/>
        </w:rPr>
      </w:pPr>
      <w:proofErr w:type="gramStart"/>
      <w:r w:rsidRPr="005A3C60">
        <w:rPr>
          <w:rFonts w:asciiTheme="majorHAnsi" w:eastAsia="Times New Roman" w:hAnsiTheme="majorHAnsi" w:cs="Arial"/>
          <w:color w:val="000000"/>
          <w:sz w:val="22"/>
          <w:szCs w:val="22"/>
        </w:rPr>
        <w:t>fungi</w:t>
      </w:r>
      <w:proofErr w:type="gramEnd"/>
      <w:r w:rsidRPr="005A3C60">
        <w:rPr>
          <w:rFonts w:asciiTheme="majorHAnsi" w:eastAsia="Times New Roman" w:hAnsiTheme="majorHAnsi" w:cs="Arial"/>
          <w:color w:val="000000"/>
          <w:sz w:val="22"/>
          <w:szCs w:val="22"/>
        </w:rPr>
        <w:t xml:space="preserve"> </w:t>
      </w:r>
    </w:p>
    <w:p w14:paraId="00A54F14" w14:textId="01CCBF5A" w:rsidR="005A3C60" w:rsidRPr="005A3C60" w:rsidRDefault="005A3C60" w:rsidP="005A3C60">
      <w:pPr>
        <w:pStyle w:val="ListParagraph"/>
        <w:numPr>
          <w:ilvl w:val="0"/>
          <w:numId w:val="17"/>
        </w:numPr>
        <w:textAlignment w:val="baseline"/>
        <w:rPr>
          <w:rFonts w:asciiTheme="majorHAnsi" w:eastAsia="Times New Roman" w:hAnsiTheme="majorHAnsi" w:cs="Arial"/>
          <w:color w:val="000000"/>
          <w:sz w:val="22"/>
          <w:szCs w:val="22"/>
        </w:rPr>
      </w:pPr>
      <w:proofErr w:type="gramStart"/>
      <w:r w:rsidRPr="005A3C60">
        <w:rPr>
          <w:rFonts w:asciiTheme="majorHAnsi" w:eastAsia="Times New Roman" w:hAnsiTheme="majorHAnsi" w:cs="Arial"/>
          <w:color w:val="000000"/>
          <w:sz w:val="22"/>
          <w:szCs w:val="22"/>
        </w:rPr>
        <w:t>bacteria</w:t>
      </w:r>
      <w:proofErr w:type="gramEnd"/>
      <w:r w:rsidRPr="005A3C60">
        <w:rPr>
          <w:rFonts w:asciiTheme="majorHAnsi" w:eastAsia="Times New Roman" w:hAnsiTheme="majorHAnsi" w:cs="Arial"/>
          <w:color w:val="000000"/>
          <w:sz w:val="22"/>
          <w:szCs w:val="22"/>
        </w:rPr>
        <w:t xml:space="preserve"> </w:t>
      </w:r>
    </w:p>
    <w:p w14:paraId="5B2926C8" w14:textId="07115887" w:rsidR="000606FC" w:rsidRPr="00546012" w:rsidRDefault="000606FC" w:rsidP="00546012">
      <w:pPr>
        <w:pStyle w:val="ListParagraph"/>
        <w:numPr>
          <w:ilvl w:val="0"/>
          <w:numId w:val="11"/>
        </w:numPr>
        <w:textAlignment w:val="baseline"/>
        <w:rPr>
          <w:rFonts w:asciiTheme="majorHAnsi" w:eastAsia="Times New Roman" w:hAnsiTheme="majorHAnsi" w:cs="Arial"/>
          <w:color w:val="000000"/>
          <w:sz w:val="22"/>
          <w:szCs w:val="23"/>
        </w:rPr>
      </w:pPr>
      <w:r w:rsidRPr="00546012">
        <w:rPr>
          <w:rFonts w:asciiTheme="majorHAnsi" w:eastAsia="Times New Roman" w:hAnsiTheme="majorHAnsi" w:cs="Arial"/>
          <w:color w:val="000000"/>
          <w:sz w:val="22"/>
          <w:szCs w:val="23"/>
        </w:rPr>
        <w:t>When phospholipids are placed in an aqueous environment and agitated, they arrange themselves into vesicle</w:t>
      </w:r>
      <w:r w:rsidR="00546012" w:rsidRPr="00546012">
        <w:rPr>
          <w:rFonts w:asciiTheme="majorHAnsi" w:eastAsia="Times New Roman" w:hAnsiTheme="majorHAnsi" w:cs="Arial"/>
          <w:color w:val="000000"/>
          <w:sz w:val="22"/>
          <w:szCs w:val="23"/>
        </w:rPr>
        <w:t xml:space="preserve">s surrounded by a lipid bilayer.  </w:t>
      </w:r>
      <w:r w:rsidR="00546012" w:rsidRPr="00546012">
        <w:rPr>
          <w:rFonts w:asciiTheme="majorHAnsi" w:eastAsia="Times New Roman" w:hAnsiTheme="majorHAnsi" w:cs="Arial"/>
          <w:b/>
          <w:color w:val="000000"/>
          <w:sz w:val="22"/>
          <w:szCs w:val="23"/>
        </w:rPr>
        <w:t>Explain</w:t>
      </w:r>
      <w:r w:rsidR="00546012" w:rsidRPr="00546012">
        <w:rPr>
          <w:rFonts w:asciiTheme="majorHAnsi" w:eastAsia="Times New Roman" w:hAnsiTheme="majorHAnsi" w:cs="Arial"/>
          <w:color w:val="000000"/>
          <w:sz w:val="22"/>
          <w:szCs w:val="23"/>
        </w:rPr>
        <w:t xml:space="preserve"> how</w:t>
      </w:r>
      <w:r w:rsidRPr="00546012">
        <w:rPr>
          <w:rFonts w:asciiTheme="majorHAnsi" w:eastAsia="Times New Roman" w:hAnsiTheme="majorHAnsi" w:cs="Arial"/>
          <w:color w:val="000000"/>
          <w:sz w:val="22"/>
          <w:szCs w:val="23"/>
        </w:rPr>
        <w:t xml:space="preserve"> the properties of phospholipids allow this to happen</w:t>
      </w:r>
      <w:r w:rsidR="00546012" w:rsidRPr="00546012">
        <w:rPr>
          <w:rFonts w:asciiTheme="majorHAnsi" w:eastAsia="Times New Roman" w:hAnsiTheme="majorHAnsi" w:cs="Arial"/>
          <w:color w:val="000000"/>
          <w:sz w:val="22"/>
          <w:szCs w:val="23"/>
        </w:rPr>
        <w:t>.</w:t>
      </w:r>
    </w:p>
    <w:p w14:paraId="54C19E52" w14:textId="416BE03B" w:rsidR="000606FC" w:rsidRPr="00546012" w:rsidRDefault="000606FC" w:rsidP="00546012">
      <w:pPr>
        <w:pStyle w:val="ListParagraph"/>
        <w:numPr>
          <w:ilvl w:val="0"/>
          <w:numId w:val="11"/>
        </w:numPr>
        <w:textAlignment w:val="baseline"/>
        <w:rPr>
          <w:rFonts w:asciiTheme="majorHAnsi" w:eastAsia="Times New Roman" w:hAnsiTheme="majorHAnsi" w:cs="Arial"/>
          <w:color w:val="000000"/>
          <w:sz w:val="22"/>
          <w:szCs w:val="23"/>
        </w:rPr>
      </w:pPr>
      <w:r w:rsidRPr="00546012">
        <w:rPr>
          <w:rFonts w:asciiTheme="majorHAnsi" w:eastAsia="Times New Roman" w:hAnsiTheme="majorHAnsi" w:cs="Arial"/>
          <w:color w:val="000000"/>
          <w:sz w:val="22"/>
          <w:szCs w:val="23"/>
        </w:rPr>
        <w:t xml:space="preserve">Using a Venn Diagram, </w:t>
      </w:r>
      <w:r w:rsidRPr="002832FE">
        <w:rPr>
          <w:rFonts w:asciiTheme="majorHAnsi" w:eastAsia="Times New Roman" w:hAnsiTheme="majorHAnsi" w:cs="Arial"/>
          <w:b/>
          <w:color w:val="000000"/>
          <w:sz w:val="22"/>
          <w:szCs w:val="23"/>
        </w:rPr>
        <w:t>illustrate</w:t>
      </w:r>
      <w:r w:rsidRPr="00546012">
        <w:rPr>
          <w:rFonts w:asciiTheme="majorHAnsi" w:eastAsia="Times New Roman" w:hAnsiTheme="majorHAnsi" w:cs="Arial"/>
          <w:color w:val="000000"/>
          <w:sz w:val="22"/>
          <w:szCs w:val="23"/>
        </w:rPr>
        <w:t xml:space="preserve"> the differences and similarities of the following forms of cellular transport:</w:t>
      </w:r>
    </w:p>
    <w:p w14:paraId="22E39D90" w14:textId="77777777" w:rsidR="000606FC" w:rsidRPr="00546012" w:rsidRDefault="000606FC" w:rsidP="00546012">
      <w:pPr>
        <w:pStyle w:val="ListParagraph"/>
        <w:numPr>
          <w:ilvl w:val="0"/>
          <w:numId w:val="21"/>
        </w:numPr>
        <w:textAlignment w:val="baseline"/>
        <w:rPr>
          <w:rFonts w:asciiTheme="majorHAnsi" w:eastAsia="Times New Roman" w:hAnsiTheme="majorHAnsi" w:cs="Arial"/>
          <w:color w:val="000000"/>
          <w:sz w:val="22"/>
          <w:szCs w:val="23"/>
        </w:rPr>
      </w:pPr>
      <w:proofErr w:type="gramStart"/>
      <w:r w:rsidRPr="00546012">
        <w:rPr>
          <w:rFonts w:asciiTheme="majorHAnsi" w:eastAsia="Times New Roman" w:hAnsiTheme="majorHAnsi" w:cs="Arial"/>
          <w:color w:val="000000"/>
          <w:sz w:val="22"/>
          <w:szCs w:val="23"/>
        </w:rPr>
        <w:t>passive</w:t>
      </w:r>
      <w:proofErr w:type="gramEnd"/>
      <w:r w:rsidRPr="00546012">
        <w:rPr>
          <w:rFonts w:asciiTheme="majorHAnsi" w:eastAsia="Times New Roman" w:hAnsiTheme="majorHAnsi" w:cs="Arial"/>
          <w:color w:val="000000"/>
          <w:sz w:val="22"/>
          <w:szCs w:val="23"/>
        </w:rPr>
        <w:t xml:space="preserve"> transport</w:t>
      </w:r>
    </w:p>
    <w:p w14:paraId="112054C3" w14:textId="77777777" w:rsidR="000606FC" w:rsidRPr="00546012" w:rsidRDefault="000606FC" w:rsidP="00546012">
      <w:pPr>
        <w:pStyle w:val="ListParagraph"/>
        <w:numPr>
          <w:ilvl w:val="0"/>
          <w:numId w:val="21"/>
        </w:numPr>
        <w:textAlignment w:val="baseline"/>
        <w:rPr>
          <w:rFonts w:asciiTheme="majorHAnsi" w:eastAsia="Times New Roman" w:hAnsiTheme="majorHAnsi" w:cs="Arial"/>
          <w:color w:val="000000"/>
          <w:sz w:val="22"/>
          <w:szCs w:val="23"/>
        </w:rPr>
      </w:pPr>
      <w:proofErr w:type="gramStart"/>
      <w:r w:rsidRPr="00546012">
        <w:rPr>
          <w:rFonts w:asciiTheme="majorHAnsi" w:eastAsia="Times New Roman" w:hAnsiTheme="majorHAnsi" w:cs="Arial"/>
          <w:color w:val="000000"/>
          <w:sz w:val="22"/>
          <w:szCs w:val="23"/>
        </w:rPr>
        <w:t>active</w:t>
      </w:r>
      <w:proofErr w:type="gramEnd"/>
      <w:r w:rsidRPr="00546012">
        <w:rPr>
          <w:rFonts w:asciiTheme="majorHAnsi" w:eastAsia="Times New Roman" w:hAnsiTheme="majorHAnsi" w:cs="Arial"/>
          <w:color w:val="000000"/>
          <w:sz w:val="22"/>
          <w:szCs w:val="23"/>
        </w:rPr>
        <w:t xml:space="preserve"> transport</w:t>
      </w:r>
    </w:p>
    <w:p w14:paraId="440EDECC" w14:textId="77777777" w:rsidR="002832FE" w:rsidRDefault="000606FC" w:rsidP="002832FE">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b/>
          <w:color w:val="000000"/>
          <w:sz w:val="22"/>
          <w:szCs w:val="23"/>
        </w:rPr>
        <w:t>Create</w:t>
      </w:r>
      <w:r w:rsidRPr="002832FE">
        <w:rPr>
          <w:rFonts w:asciiTheme="majorHAnsi" w:eastAsia="Times New Roman" w:hAnsiTheme="majorHAnsi" w:cs="Arial"/>
          <w:color w:val="000000"/>
          <w:sz w:val="22"/>
          <w:szCs w:val="23"/>
        </w:rPr>
        <w:t xml:space="preserve"> an illustrated representation of hypertonic, hypotonic and isotonic solutions.</w:t>
      </w:r>
    </w:p>
    <w:p w14:paraId="120C4B50" w14:textId="77777777" w:rsidR="002832FE" w:rsidRDefault="000606FC" w:rsidP="002832FE">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color w:val="000000"/>
          <w:sz w:val="22"/>
          <w:szCs w:val="23"/>
        </w:rPr>
        <w:t>A chef is busily preparing a dish that requires celery as one of its ingredients.  However, when she goes to the refrigerator to retrieve the celery stalks, she notices that the stalks are limp and floppy.  She does not have time to go to the store to buy more celery.  </w:t>
      </w:r>
      <w:r w:rsidRPr="002832FE">
        <w:rPr>
          <w:rFonts w:asciiTheme="majorHAnsi" w:eastAsia="Times New Roman" w:hAnsiTheme="majorHAnsi" w:cs="Arial"/>
          <w:b/>
          <w:color w:val="000000"/>
          <w:sz w:val="22"/>
          <w:szCs w:val="23"/>
        </w:rPr>
        <w:t>Describe</w:t>
      </w:r>
      <w:r w:rsidRPr="002832FE">
        <w:rPr>
          <w:rFonts w:asciiTheme="majorHAnsi" w:eastAsia="Times New Roman" w:hAnsiTheme="majorHAnsi" w:cs="Arial"/>
          <w:color w:val="000000"/>
          <w:sz w:val="22"/>
          <w:szCs w:val="23"/>
        </w:rPr>
        <w:t xml:space="preserve"> how she can revive her celery stalks to complete the dish, and explain the biological principles behind why the method you chose will work.</w:t>
      </w:r>
    </w:p>
    <w:p w14:paraId="15DFC4B5" w14:textId="77777777" w:rsidR="002832FE" w:rsidRDefault="000606FC" w:rsidP="002832FE">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b/>
          <w:color w:val="000000"/>
          <w:sz w:val="22"/>
          <w:szCs w:val="23"/>
        </w:rPr>
        <w:t>Explain</w:t>
      </w:r>
      <w:r w:rsidRPr="002832FE">
        <w:rPr>
          <w:rFonts w:asciiTheme="majorHAnsi" w:eastAsia="Times New Roman" w:hAnsiTheme="majorHAnsi" w:cs="Arial"/>
          <w:color w:val="000000"/>
          <w:sz w:val="22"/>
          <w:szCs w:val="23"/>
        </w:rPr>
        <w:t xml:space="preserve"> how a concentration gradient represents potential energy.</w:t>
      </w:r>
    </w:p>
    <w:p w14:paraId="6BD40375" w14:textId="1C1E019E" w:rsidR="002832FE" w:rsidRDefault="002832FE" w:rsidP="00546012">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b/>
          <w:color w:val="000000"/>
          <w:sz w:val="22"/>
          <w:szCs w:val="23"/>
        </w:rPr>
        <w:t xml:space="preserve">Create </w:t>
      </w:r>
      <w:r>
        <w:rPr>
          <w:rFonts w:asciiTheme="majorHAnsi" w:eastAsia="Times New Roman" w:hAnsiTheme="majorHAnsi" w:cs="Arial"/>
          <w:color w:val="000000"/>
          <w:sz w:val="22"/>
          <w:szCs w:val="23"/>
        </w:rPr>
        <w:t xml:space="preserve">a graphic organizer that illustrates the similarities and differences between endocytosis (including </w:t>
      </w:r>
      <w:proofErr w:type="spellStart"/>
      <w:r>
        <w:rPr>
          <w:rFonts w:asciiTheme="majorHAnsi" w:eastAsia="Times New Roman" w:hAnsiTheme="majorHAnsi" w:cs="Arial"/>
          <w:color w:val="000000"/>
          <w:sz w:val="22"/>
          <w:szCs w:val="23"/>
        </w:rPr>
        <w:t>phago</w:t>
      </w:r>
      <w:proofErr w:type="spellEnd"/>
      <w:r>
        <w:rPr>
          <w:rFonts w:asciiTheme="majorHAnsi" w:eastAsia="Times New Roman" w:hAnsiTheme="majorHAnsi" w:cs="Arial"/>
          <w:color w:val="000000"/>
          <w:sz w:val="22"/>
          <w:szCs w:val="23"/>
        </w:rPr>
        <w:t xml:space="preserve">- and pinocytosis), exocytosis, </w:t>
      </w:r>
      <w:proofErr w:type="gramStart"/>
      <w:r>
        <w:rPr>
          <w:rFonts w:asciiTheme="majorHAnsi" w:eastAsia="Times New Roman" w:hAnsiTheme="majorHAnsi" w:cs="Arial"/>
          <w:color w:val="000000"/>
          <w:sz w:val="22"/>
          <w:szCs w:val="23"/>
        </w:rPr>
        <w:t>receptor</w:t>
      </w:r>
      <w:proofErr w:type="gramEnd"/>
      <w:r>
        <w:rPr>
          <w:rFonts w:asciiTheme="majorHAnsi" w:eastAsia="Times New Roman" w:hAnsiTheme="majorHAnsi" w:cs="Arial"/>
          <w:color w:val="000000"/>
          <w:sz w:val="22"/>
          <w:szCs w:val="23"/>
        </w:rPr>
        <w:t>-mediated endocytosis.</w:t>
      </w:r>
    </w:p>
    <w:p w14:paraId="4630CE35" w14:textId="7A3BD22D" w:rsidR="002832FE" w:rsidRDefault="000606FC" w:rsidP="00145B7B">
      <w:pPr>
        <w:pStyle w:val="ListParagraph"/>
        <w:numPr>
          <w:ilvl w:val="0"/>
          <w:numId w:val="11"/>
        </w:numPr>
        <w:textAlignment w:val="baseline"/>
        <w:rPr>
          <w:rFonts w:asciiTheme="majorHAnsi" w:eastAsia="Times New Roman" w:hAnsiTheme="majorHAnsi" w:cs="Arial"/>
          <w:color w:val="000000"/>
          <w:sz w:val="22"/>
          <w:szCs w:val="23"/>
        </w:rPr>
      </w:pPr>
      <w:r w:rsidRPr="002832FE">
        <w:rPr>
          <w:rFonts w:asciiTheme="majorHAnsi" w:eastAsia="Times New Roman" w:hAnsiTheme="majorHAnsi" w:cs="Arial"/>
          <w:color w:val="000000"/>
          <w:sz w:val="22"/>
          <w:szCs w:val="23"/>
        </w:rPr>
        <w:t>The compound digoxin, derived from the foxglove plant is a sodium-potassium (Na-K) pump inhibitor.  When digoxin acts on the Na-K pump of cardiac muscle cells, it inhibits the pump so that sodium ions cannot be removed.  </w:t>
      </w:r>
      <w:r w:rsidRPr="002832FE">
        <w:rPr>
          <w:rFonts w:asciiTheme="majorHAnsi" w:eastAsia="Times New Roman" w:hAnsiTheme="majorHAnsi" w:cs="Arial"/>
          <w:b/>
          <w:color w:val="000000"/>
          <w:sz w:val="22"/>
          <w:szCs w:val="23"/>
        </w:rPr>
        <w:t>Describe</w:t>
      </w:r>
      <w:r w:rsidRPr="002832FE">
        <w:rPr>
          <w:rFonts w:asciiTheme="majorHAnsi" w:eastAsia="Times New Roman" w:hAnsiTheme="majorHAnsi" w:cs="Arial"/>
          <w:color w:val="000000"/>
          <w:sz w:val="22"/>
          <w:szCs w:val="23"/>
        </w:rPr>
        <w:t xml:space="preserve"> what will happen to the concentration of sodium and potassium ions inside and outside a cardiac muscle cell that has been exposed to digoxin.  </w:t>
      </w:r>
    </w:p>
    <w:p w14:paraId="704D7B77" w14:textId="6E5F6426" w:rsidR="00E175DA" w:rsidRDefault="00732A08" w:rsidP="00E175DA">
      <w:pPr>
        <w:pStyle w:val="ListParagraph"/>
        <w:numPr>
          <w:ilvl w:val="0"/>
          <w:numId w:val="11"/>
        </w:numPr>
        <w:textAlignment w:val="baseline"/>
        <w:rPr>
          <w:rFonts w:asciiTheme="majorHAnsi" w:eastAsia="Times New Roman" w:hAnsiTheme="majorHAnsi" w:cs="Arial"/>
          <w:color w:val="000000"/>
          <w:sz w:val="22"/>
          <w:szCs w:val="23"/>
        </w:rPr>
      </w:pPr>
      <w:r>
        <w:rPr>
          <w:rFonts w:asciiTheme="majorHAnsi" w:eastAsia="Times New Roman" w:hAnsiTheme="majorHAnsi" w:cs="Arial"/>
          <w:color w:val="000000"/>
          <w:sz w:val="22"/>
          <w:szCs w:val="23"/>
        </w:rPr>
        <w:t xml:space="preserve">In the “Cell Communication” video, Mr. Andersen explains analogies between various methods of communication </w:t>
      </w:r>
      <w:proofErr w:type="gramStart"/>
      <w:r>
        <w:rPr>
          <w:rFonts w:asciiTheme="majorHAnsi" w:eastAsia="Times New Roman" w:hAnsiTheme="majorHAnsi" w:cs="Arial"/>
          <w:color w:val="000000"/>
          <w:sz w:val="22"/>
          <w:szCs w:val="23"/>
        </w:rPr>
        <w:t>humans</w:t>
      </w:r>
      <w:proofErr w:type="gramEnd"/>
      <w:r>
        <w:rPr>
          <w:rFonts w:asciiTheme="majorHAnsi" w:eastAsia="Times New Roman" w:hAnsiTheme="majorHAnsi" w:cs="Arial"/>
          <w:color w:val="000000"/>
          <w:sz w:val="22"/>
          <w:szCs w:val="23"/>
        </w:rPr>
        <w:t xml:space="preserve"> use and methods of cel</w:t>
      </w:r>
      <w:r w:rsidR="004B0127">
        <w:rPr>
          <w:rFonts w:asciiTheme="majorHAnsi" w:eastAsia="Times New Roman" w:hAnsiTheme="majorHAnsi" w:cs="Arial"/>
          <w:color w:val="000000"/>
          <w:sz w:val="22"/>
          <w:szCs w:val="23"/>
        </w:rPr>
        <w:t xml:space="preserve">l communication.   </w:t>
      </w:r>
      <w:r w:rsidR="004B0127" w:rsidRPr="004B0127">
        <w:rPr>
          <w:rFonts w:asciiTheme="majorHAnsi" w:eastAsia="Times New Roman" w:hAnsiTheme="majorHAnsi" w:cs="Arial"/>
          <w:b/>
          <w:color w:val="000000"/>
          <w:sz w:val="22"/>
          <w:szCs w:val="23"/>
        </w:rPr>
        <w:t>Create</w:t>
      </w:r>
      <w:r w:rsidR="004B0127">
        <w:rPr>
          <w:rFonts w:asciiTheme="majorHAnsi" w:eastAsia="Times New Roman" w:hAnsiTheme="majorHAnsi" w:cs="Arial"/>
          <w:color w:val="000000"/>
          <w:sz w:val="22"/>
          <w:szCs w:val="23"/>
        </w:rPr>
        <w:t xml:space="preserve"> an illustration of each type that explains how the human communication method</w:t>
      </w:r>
      <w:r w:rsidR="00036BE8">
        <w:rPr>
          <w:rFonts w:asciiTheme="majorHAnsi" w:eastAsia="Times New Roman" w:hAnsiTheme="majorHAnsi" w:cs="Arial"/>
          <w:color w:val="000000"/>
          <w:sz w:val="22"/>
          <w:szCs w:val="23"/>
        </w:rPr>
        <w:t xml:space="preserve"> he describes</w:t>
      </w:r>
      <w:r w:rsidR="004B0127">
        <w:rPr>
          <w:rFonts w:asciiTheme="majorHAnsi" w:eastAsia="Times New Roman" w:hAnsiTheme="majorHAnsi" w:cs="Arial"/>
          <w:color w:val="000000"/>
          <w:sz w:val="22"/>
          <w:szCs w:val="23"/>
        </w:rPr>
        <w:t xml:space="preserve"> is like a cell communication method.</w:t>
      </w:r>
    </w:p>
    <w:p w14:paraId="0F1D52D6" w14:textId="0421E7E3" w:rsidR="00145B7B" w:rsidRPr="00E175DA" w:rsidRDefault="00145B7B" w:rsidP="00E175DA">
      <w:pPr>
        <w:pStyle w:val="ListParagraph"/>
        <w:numPr>
          <w:ilvl w:val="0"/>
          <w:numId w:val="11"/>
        </w:numPr>
        <w:textAlignment w:val="baseline"/>
        <w:rPr>
          <w:rFonts w:asciiTheme="majorHAnsi" w:eastAsia="Times New Roman" w:hAnsiTheme="majorHAnsi" w:cs="Arial"/>
          <w:color w:val="000000"/>
          <w:sz w:val="22"/>
          <w:szCs w:val="23"/>
        </w:rPr>
      </w:pPr>
      <w:r w:rsidRPr="00E175DA">
        <w:rPr>
          <w:rFonts w:asciiTheme="majorHAnsi" w:eastAsia="Times New Roman" w:hAnsiTheme="majorHAnsi" w:cs="Arial"/>
          <w:b/>
          <w:color w:val="000000"/>
          <w:sz w:val="22"/>
          <w:szCs w:val="22"/>
        </w:rPr>
        <w:t>Describe</w:t>
      </w:r>
      <w:r w:rsidRPr="00E175DA">
        <w:rPr>
          <w:rFonts w:asciiTheme="majorHAnsi" w:eastAsia="Times New Roman" w:hAnsiTheme="majorHAnsi" w:cs="Arial"/>
          <w:color w:val="000000"/>
          <w:sz w:val="22"/>
          <w:szCs w:val="22"/>
        </w:rPr>
        <w:t xml:space="preserve"> a signal transduction pathway.  </w:t>
      </w:r>
      <w:r w:rsidRPr="00E175DA">
        <w:rPr>
          <w:rFonts w:asciiTheme="majorHAnsi" w:eastAsia="Times New Roman" w:hAnsiTheme="majorHAnsi" w:cs="Arial"/>
          <w:b/>
          <w:color w:val="000000"/>
          <w:sz w:val="22"/>
          <w:szCs w:val="22"/>
        </w:rPr>
        <w:t>Create</w:t>
      </w:r>
      <w:r w:rsidRPr="00E175DA">
        <w:rPr>
          <w:rFonts w:asciiTheme="majorHAnsi" w:eastAsia="Times New Roman" w:hAnsiTheme="majorHAnsi" w:cs="Arial"/>
          <w:color w:val="000000"/>
          <w:sz w:val="22"/>
          <w:szCs w:val="22"/>
        </w:rPr>
        <w:t xml:space="preserve"> an illustration that represents what one of these might look like</w:t>
      </w:r>
      <w:r w:rsidR="00C271E4">
        <w:rPr>
          <w:rFonts w:asciiTheme="majorHAnsi" w:eastAsia="Times New Roman" w:hAnsiTheme="majorHAnsi" w:cs="Arial"/>
          <w:color w:val="000000"/>
          <w:sz w:val="22"/>
          <w:szCs w:val="22"/>
        </w:rPr>
        <w:t xml:space="preserve">, and </w:t>
      </w:r>
      <w:r w:rsidR="00C271E4">
        <w:rPr>
          <w:rFonts w:asciiTheme="majorHAnsi" w:eastAsia="Times New Roman" w:hAnsiTheme="majorHAnsi" w:cs="Arial"/>
          <w:b/>
          <w:color w:val="000000"/>
          <w:sz w:val="22"/>
          <w:szCs w:val="22"/>
        </w:rPr>
        <w:t>describe</w:t>
      </w:r>
      <w:r w:rsidR="00C271E4">
        <w:rPr>
          <w:rFonts w:asciiTheme="majorHAnsi" w:eastAsia="Times New Roman" w:hAnsiTheme="majorHAnsi" w:cs="Arial"/>
          <w:color w:val="000000"/>
          <w:sz w:val="22"/>
          <w:szCs w:val="22"/>
        </w:rPr>
        <w:t xml:space="preserve"> the three major steps that occur in this pathway that allow communication to occur</w:t>
      </w:r>
      <w:r w:rsidRPr="00E175DA">
        <w:rPr>
          <w:rFonts w:asciiTheme="majorHAnsi" w:eastAsia="Times New Roman" w:hAnsiTheme="majorHAnsi" w:cs="Arial"/>
          <w:color w:val="000000"/>
          <w:sz w:val="22"/>
          <w:szCs w:val="22"/>
        </w:rPr>
        <w:t>.</w:t>
      </w:r>
    </w:p>
    <w:p w14:paraId="741424AF" w14:textId="77777777" w:rsidR="00E175DA" w:rsidRPr="004B0127" w:rsidRDefault="00E175DA" w:rsidP="00E175DA">
      <w:pPr>
        <w:pStyle w:val="ListParagraph"/>
        <w:numPr>
          <w:ilvl w:val="0"/>
          <w:numId w:val="11"/>
        </w:numPr>
        <w:textAlignment w:val="baseline"/>
        <w:rPr>
          <w:rFonts w:asciiTheme="majorHAnsi" w:eastAsia="Times New Roman" w:hAnsiTheme="majorHAnsi" w:cs="Arial"/>
          <w:color w:val="000000"/>
          <w:sz w:val="22"/>
          <w:szCs w:val="23"/>
        </w:rPr>
      </w:pPr>
      <w:r w:rsidRPr="004B0127">
        <w:rPr>
          <w:rFonts w:asciiTheme="majorHAnsi" w:eastAsia="Times New Roman" w:hAnsiTheme="majorHAnsi" w:cs="Arial"/>
          <w:color w:val="000000"/>
          <w:sz w:val="22"/>
          <w:szCs w:val="22"/>
        </w:rPr>
        <w:t xml:space="preserve">Using a t-chart, </w:t>
      </w:r>
      <w:r w:rsidRPr="004B0127">
        <w:rPr>
          <w:rFonts w:asciiTheme="majorHAnsi" w:eastAsia="Times New Roman" w:hAnsiTheme="majorHAnsi" w:cs="Arial"/>
          <w:b/>
          <w:color w:val="000000"/>
          <w:sz w:val="22"/>
          <w:szCs w:val="22"/>
        </w:rPr>
        <w:t>compare</w:t>
      </w:r>
      <w:r w:rsidRPr="004B0127">
        <w:rPr>
          <w:rFonts w:asciiTheme="majorHAnsi" w:eastAsia="Times New Roman" w:hAnsiTheme="majorHAnsi" w:cs="Arial"/>
          <w:color w:val="000000"/>
          <w:sz w:val="22"/>
          <w:szCs w:val="22"/>
        </w:rPr>
        <w:t xml:space="preserve"> and </w:t>
      </w:r>
      <w:r w:rsidRPr="004B0127">
        <w:rPr>
          <w:rFonts w:asciiTheme="majorHAnsi" w:eastAsia="Times New Roman" w:hAnsiTheme="majorHAnsi" w:cs="Arial"/>
          <w:b/>
          <w:color w:val="000000"/>
          <w:sz w:val="22"/>
          <w:szCs w:val="22"/>
        </w:rPr>
        <w:t>contrast</w:t>
      </w:r>
      <w:r w:rsidRPr="004B0127">
        <w:rPr>
          <w:rFonts w:asciiTheme="majorHAnsi" w:eastAsia="Times New Roman" w:hAnsiTheme="majorHAnsi" w:cs="Arial"/>
          <w:color w:val="000000"/>
          <w:sz w:val="22"/>
          <w:szCs w:val="22"/>
        </w:rPr>
        <w:t xml:space="preserve"> </w:t>
      </w:r>
      <w:r>
        <w:rPr>
          <w:rFonts w:asciiTheme="majorHAnsi" w:eastAsia="Times New Roman" w:hAnsiTheme="majorHAnsi" w:cs="Arial"/>
          <w:color w:val="000000"/>
          <w:sz w:val="22"/>
          <w:szCs w:val="22"/>
        </w:rPr>
        <w:t>protein kinases</w:t>
      </w:r>
      <w:r w:rsidRPr="004B0127">
        <w:rPr>
          <w:rFonts w:asciiTheme="majorHAnsi" w:eastAsia="Times New Roman" w:hAnsiTheme="majorHAnsi" w:cs="Arial"/>
          <w:color w:val="000000"/>
          <w:sz w:val="22"/>
          <w:szCs w:val="22"/>
        </w:rPr>
        <w:t xml:space="preserve"> to G-protein linked receptors.</w:t>
      </w:r>
    </w:p>
    <w:p w14:paraId="43D03773" w14:textId="77777777" w:rsidR="00E175DA" w:rsidRPr="004B0127" w:rsidRDefault="00E175DA" w:rsidP="00E175DA">
      <w:pPr>
        <w:pStyle w:val="ListParagraph"/>
        <w:numPr>
          <w:ilvl w:val="0"/>
          <w:numId w:val="11"/>
        </w:numPr>
        <w:textAlignment w:val="baseline"/>
        <w:rPr>
          <w:rFonts w:asciiTheme="majorHAnsi" w:eastAsia="Times New Roman" w:hAnsiTheme="majorHAnsi" w:cs="Arial"/>
          <w:color w:val="000000"/>
          <w:sz w:val="22"/>
          <w:szCs w:val="23"/>
        </w:rPr>
      </w:pPr>
      <w:r w:rsidRPr="004B0127">
        <w:rPr>
          <w:rFonts w:asciiTheme="majorHAnsi" w:eastAsia="Times New Roman" w:hAnsiTheme="majorHAnsi" w:cs="Arial"/>
          <w:b/>
          <w:color w:val="000000"/>
          <w:sz w:val="22"/>
          <w:szCs w:val="22"/>
        </w:rPr>
        <w:t>Explain</w:t>
      </w:r>
      <w:r>
        <w:rPr>
          <w:rFonts w:asciiTheme="majorHAnsi" w:eastAsia="Times New Roman" w:hAnsiTheme="majorHAnsi" w:cs="Arial"/>
          <w:color w:val="000000"/>
          <w:sz w:val="22"/>
          <w:szCs w:val="22"/>
        </w:rPr>
        <w:t xml:space="preserve"> why communication pathways regulated by protein kinases act like falling dominoes.</w:t>
      </w:r>
    </w:p>
    <w:p w14:paraId="6E1480BA" w14:textId="77777777" w:rsidR="00036BE8" w:rsidRPr="00036BE8" w:rsidRDefault="00145B7B" w:rsidP="00036BE8">
      <w:pPr>
        <w:pStyle w:val="ListParagraph"/>
        <w:numPr>
          <w:ilvl w:val="0"/>
          <w:numId w:val="11"/>
        </w:numPr>
        <w:textAlignment w:val="baseline"/>
        <w:rPr>
          <w:rFonts w:asciiTheme="majorHAnsi" w:eastAsia="Times New Roman" w:hAnsiTheme="majorHAnsi" w:cs="Arial"/>
          <w:color w:val="000000"/>
          <w:sz w:val="22"/>
          <w:szCs w:val="23"/>
        </w:rPr>
      </w:pPr>
      <w:r w:rsidRPr="00E175DA">
        <w:rPr>
          <w:rFonts w:asciiTheme="majorHAnsi" w:eastAsia="Times New Roman" w:hAnsiTheme="majorHAnsi" w:cs="Arial"/>
          <w:color w:val="000000"/>
          <w:sz w:val="22"/>
          <w:szCs w:val="22"/>
        </w:rPr>
        <w:t xml:space="preserve">If a living cell was treated with protease enzymes that hydrolyzed external membrane proteins, </w:t>
      </w:r>
      <w:r w:rsidR="00732A08" w:rsidRPr="00E175DA">
        <w:rPr>
          <w:rFonts w:asciiTheme="majorHAnsi" w:eastAsia="Times New Roman" w:hAnsiTheme="majorHAnsi" w:cs="Arial"/>
          <w:b/>
          <w:color w:val="000000"/>
          <w:sz w:val="22"/>
          <w:szCs w:val="22"/>
        </w:rPr>
        <w:t>describe</w:t>
      </w:r>
      <w:r w:rsidR="00732A08" w:rsidRPr="00E175DA">
        <w:rPr>
          <w:rFonts w:asciiTheme="majorHAnsi" w:eastAsia="Times New Roman" w:hAnsiTheme="majorHAnsi" w:cs="Arial"/>
          <w:color w:val="000000"/>
          <w:sz w:val="22"/>
          <w:szCs w:val="22"/>
        </w:rPr>
        <w:t xml:space="preserve"> </w:t>
      </w:r>
      <w:r w:rsidRPr="00E175DA">
        <w:rPr>
          <w:rFonts w:asciiTheme="majorHAnsi" w:eastAsia="Times New Roman" w:hAnsiTheme="majorHAnsi" w:cs="Arial"/>
          <w:color w:val="000000"/>
          <w:sz w:val="22"/>
          <w:szCs w:val="22"/>
        </w:rPr>
        <w:t>what would happen to the cell’s ability to recei</w:t>
      </w:r>
      <w:r w:rsidR="00732A08" w:rsidRPr="00E175DA">
        <w:rPr>
          <w:rFonts w:asciiTheme="majorHAnsi" w:eastAsia="Times New Roman" w:hAnsiTheme="majorHAnsi" w:cs="Arial"/>
          <w:color w:val="000000"/>
          <w:sz w:val="22"/>
          <w:szCs w:val="22"/>
        </w:rPr>
        <w:t>ve signals from its environment.</w:t>
      </w:r>
    </w:p>
    <w:p w14:paraId="7E715459" w14:textId="239B5609" w:rsidR="00145B7B" w:rsidRPr="00036BE8" w:rsidRDefault="00145B7B" w:rsidP="00036BE8">
      <w:pPr>
        <w:pStyle w:val="ListParagraph"/>
        <w:numPr>
          <w:ilvl w:val="0"/>
          <w:numId w:val="11"/>
        </w:numPr>
        <w:textAlignment w:val="baseline"/>
        <w:rPr>
          <w:rFonts w:asciiTheme="majorHAnsi" w:eastAsia="Times New Roman" w:hAnsiTheme="majorHAnsi" w:cs="Arial"/>
          <w:color w:val="000000"/>
          <w:sz w:val="22"/>
          <w:szCs w:val="23"/>
        </w:rPr>
      </w:pPr>
      <w:r w:rsidRPr="00036BE8">
        <w:rPr>
          <w:rFonts w:asciiTheme="majorHAnsi" w:eastAsia="Times New Roman" w:hAnsiTheme="majorHAnsi" w:cs="Arial"/>
          <w:b/>
          <w:color w:val="000000"/>
          <w:sz w:val="22"/>
          <w:szCs w:val="22"/>
        </w:rPr>
        <w:t>Explain</w:t>
      </w:r>
      <w:r w:rsidRPr="00036BE8">
        <w:rPr>
          <w:rFonts w:asciiTheme="majorHAnsi" w:eastAsia="Times New Roman" w:hAnsiTheme="majorHAnsi" w:cs="Arial"/>
          <w:color w:val="000000"/>
          <w:sz w:val="22"/>
          <w:szCs w:val="22"/>
        </w:rPr>
        <w:t xml:space="preserve"> what a second messenger molecule’s role is in signal transduction, and give an example.</w:t>
      </w:r>
    </w:p>
    <w:p w14:paraId="42BA57F2" w14:textId="575FCC27" w:rsidR="005A3C60" w:rsidRDefault="00145B7B" w:rsidP="00F7361B">
      <w:pPr>
        <w:ind w:left="360"/>
        <w:textAlignment w:val="baseline"/>
        <w:rPr>
          <w:rFonts w:asciiTheme="majorHAnsi" w:eastAsia="Times New Roman" w:hAnsiTheme="majorHAnsi" w:cs="Arial"/>
          <w:color w:val="000000"/>
          <w:sz w:val="22"/>
          <w:szCs w:val="22"/>
        </w:rPr>
      </w:pPr>
      <w:r w:rsidRPr="00732A08">
        <w:rPr>
          <w:rFonts w:asciiTheme="majorHAnsi" w:eastAsia="Times New Roman" w:hAnsiTheme="majorHAnsi" w:cs="Arial"/>
          <w:b/>
          <w:color w:val="000000"/>
          <w:sz w:val="22"/>
          <w:szCs w:val="22"/>
        </w:rPr>
        <w:t>Describe</w:t>
      </w:r>
      <w:r w:rsidRPr="00145B7B">
        <w:rPr>
          <w:rFonts w:asciiTheme="majorHAnsi" w:eastAsia="Times New Roman" w:hAnsiTheme="majorHAnsi" w:cs="Arial"/>
          <w:color w:val="000000"/>
          <w:sz w:val="22"/>
          <w:szCs w:val="22"/>
        </w:rPr>
        <w:t xml:space="preserve"> how signal information is transduced into cellular responses in the cytoplasm and nucleus.</w:t>
      </w:r>
    </w:p>
    <w:p w14:paraId="1127DEA5" w14:textId="77777777" w:rsidR="00F7361B" w:rsidRPr="005A3C60" w:rsidRDefault="00F7361B" w:rsidP="00F7361B">
      <w:pPr>
        <w:ind w:left="360"/>
        <w:textAlignment w:val="baseline"/>
        <w:rPr>
          <w:rFonts w:asciiTheme="majorHAnsi" w:eastAsia="Times New Roman" w:hAnsiTheme="majorHAnsi" w:cs="Arial"/>
          <w:color w:val="000000"/>
          <w:sz w:val="22"/>
          <w:szCs w:val="22"/>
        </w:rPr>
      </w:pPr>
    </w:p>
    <w:tbl>
      <w:tblPr>
        <w:tblStyle w:val="TableGrid"/>
        <w:tblW w:w="0" w:type="auto"/>
        <w:tblLook w:val="04A0" w:firstRow="1" w:lastRow="0" w:firstColumn="1" w:lastColumn="0" w:noHBand="0" w:noVBand="1"/>
      </w:tblPr>
      <w:tblGrid>
        <w:gridCol w:w="10152"/>
      </w:tblGrid>
      <w:tr w:rsidR="00433301" w:rsidRPr="00694D30" w14:paraId="4055841C" w14:textId="77777777" w:rsidTr="008636C6">
        <w:trPr>
          <w:trHeight w:val="1500"/>
        </w:trPr>
        <w:tc>
          <w:tcPr>
            <w:tcW w:w="1015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53FD271" w14:textId="2CC972BD" w:rsidR="00433301" w:rsidRPr="00694D30" w:rsidRDefault="00433301" w:rsidP="004562EC">
            <w:pPr>
              <w:tabs>
                <w:tab w:val="left" w:pos="3872"/>
              </w:tabs>
              <w:rPr>
                <w:rFonts w:asciiTheme="majorHAnsi" w:hAnsiTheme="majorHAnsi"/>
                <w:sz w:val="22"/>
                <w:szCs w:val="22"/>
              </w:rPr>
            </w:pPr>
            <w:r w:rsidRPr="00694D30">
              <w:rPr>
                <w:rFonts w:asciiTheme="majorHAnsi" w:hAnsiTheme="majorHAnsi"/>
                <w:sz w:val="22"/>
                <w:szCs w:val="22"/>
              </w:rPr>
              <w:t xml:space="preserve">Learn More:  For more </w:t>
            </w:r>
            <w:r w:rsidR="00152667">
              <w:rPr>
                <w:rFonts w:asciiTheme="majorHAnsi" w:hAnsiTheme="majorHAnsi"/>
                <w:sz w:val="22"/>
                <w:szCs w:val="22"/>
              </w:rPr>
              <w:t xml:space="preserve">information about </w:t>
            </w:r>
            <w:r w:rsidR="00E06F45">
              <w:rPr>
                <w:rFonts w:asciiTheme="majorHAnsi" w:hAnsiTheme="majorHAnsi"/>
                <w:sz w:val="22"/>
                <w:szCs w:val="22"/>
              </w:rPr>
              <w:t xml:space="preserve">membrane </w:t>
            </w:r>
            <w:r w:rsidR="00152667">
              <w:rPr>
                <w:rFonts w:asciiTheme="majorHAnsi" w:hAnsiTheme="majorHAnsi"/>
                <w:sz w:val="22"/>
                <w:szCs w:val="22"/>
              </w:rPr>
              <w:t>structure and function</w:t>
            </w:r>
            <w:r w:rsidRPr="00694D30">
              <w:rPr>
                <w:rFonts w:asciiTheme="majorHAnsi" w:hAnsiTheme="majorHAnsi"/>
                <w:sz w:val="22"/>
                <w:szCs w:val="22"/>
              </w:rPr>
              <w:t xml:space="preserve">, use the links below:  </w:t>
            </w:r>
          </w:p>
          <w:p w14:paraId="0C488E2E" w14:textId="46A2070C" w:rsidR="003B7173" w:rsidRPr="002A78EF" w:rsidRDefault="00D76EEE" w:rsidP="00594E41">
            <w:pPr>
              <w:pStyle w:val="ListParagraph"/>
              <w:numPr>
                <w:ilvl w:val="0"/>
                <w:numId w:val="14"/>
              </w:numPr>
              <w:rPr>
                <w:rFonts w:asciiTheme="majorHAnsi" w:hAnsiTheme="majorHAnsi"/>
                <w:sz w:val="20"/>
                <w:szCs w:val="20"/>
              </w:rPr>
            </w:pPr>
            <w:hyperlink r:id="rId14" w:history="1">
              <w:proofErr w:type="spellStart"/>
              <w:r w:rsidR="00F7361B" w:rsidRPr="002A78EF">
                <w:rPr>
                  <w:rStyle w:val="Hyperlink"/>
                  <w:rFonts w:asciiTheme="majorHAnsi" w:hAnsiTheme="majorHAnsi"/>
                  <w:sz w:val="20"/>
                  <w:szCs w:val="20"/>
                </w:rPr>
                <w:t>OsyOsmosis</w:t>
              </w:r>
              <w:proofErr w:type="spellEnd"/>
            </w:hyperlink>
            <w:r w:rsidR="00F7361B" w:rsidRPr="002A78EF">
              <w:rPr>
                <w:rFonts w:asciiTheme="majorHAnsi" w:hAnsiTheme="majorHAnsi"/>
                <w:sz w:val="20"/>
                <w:szCs w:val="20"/>
              </w:rPr>
              <w:t>:  A game</w:t>
            </w:r>
            <w:r w:rsidR="003B7173" w:rsidRPr="002A78EF">
              <w:rPr>
                <w:rFonts w:asciiTheme="majorHAnsi" w:hAnsiTheme="majorHAnsi"/>
                <w:sz w:val="20"/>
                <w:szCs w:val="20"/>
              </w:rPr>
              <w:t xml:space="preserve"> that allows you to control a character, </w:t>
            </w:r>
            <w:proofErr w:type="spellStart"/>
            <w:r w:rsidR="003B7173" w:rsidRPr="002A78EF">
              <w:rPr>
                <w:rFonts w:asciiTheme="majorHAnsi" w:hAnsiTheme="majorHAnsi"/>
                <w:sz w:val="20"/>
                <w:szCs w:val="20"/>
              </w:rPr>
              <w:t>Osy</w:t>
            </w:r>
            <w:proofErr w:type="spellEnd"/>
            <w:r w:rsidR="003B7173" w:rsidRPr="002A78EF">
              <w:rPr>
                <w:rFonts w:asciiTheme="majorHAnsi" w:hAnsiTheme="majorHAnsi"/>
                <w:sz w:val="20"/>
                <w:szCs w:val="20"/>
              </w:rPr>
              <w:t>, by controlling how much water she takes up from her environment</w:t>
            </w:r>
          </w:p>
          <w:p w14:paraId="50F53A44" w14:textId="70AE14C5" w:rsidR="00594E41" w:rsidRPr="002A78EF" w:rsidRDefault="00D76EEE" w:rsidP="00594E41">
            <w:pPr>
              <w:pStyle w:val="ListParagraph"/>
              <w:numPr>
                <w:ilvl w:val="0"/>
                <w:numId w:val="14"/>
              </w:numPr>
              <w:rPr>
                <w:rFonts w:asciiTheme="majorHAnsi" w:hAnsiTheme="majorHAnsi"/>
                <w:sz w:val="20"/>
                <w:szCs w:val="20"/>
              </w:rPr>
            </w:pPr>
            <w:hyperlink r:id="rId15" w:history="1">
              <w:r w:rsidR="00594E41" w:rsidRPr="002A78EF">
                <w:rPr>
                  <w:rStyle w:val="Hyperlink"/>
                  <w:rFonts w:asciiTheme="majorHAnsi" w:hAnsiTheme="majorHAnsi"/>
                  <w:sz w:val="20"/>
                  <w:szCs w:val="20"/>
                </w:rPr>
                <w:t>Nobel Prize in Chemistry, 2003</w:t>
              </w:r>
            </w:hyperlink>
            <w:r w:rsidR="00594E41" w:rsidRPr="002A78EF">
              <w:rPr>
                <w:rFonts w:asciiTheme="majorHAnsi" w:hAnsiTheme="majorHAnsi"/>
                <w:sz w:val="20"/>
                <w:szCs w:val="20"/>
              </w:rPr>
              <w:t xml:space="preserve">:  Peter </w:t>
            </w:r>
            <w:proofErr w:type="spellStart"/>
            <w:r w:rsidR="00594E41" w:rsidRPr="002A78EF">
              <w:rPr>
                <w:rFonts w:asciiTheme="majorHAnsi" w:hAnsiTheme="majorHAnsi"/>
                <w:sz w:val="20"/>
                <w:szCs w:val="20"/>
              </w:rPr>
              <w:t>Agre</w:t>
            </w:r>
            <w:proofErr w:type="spellEnd"/>
            <w:r w:rsidR="00594E41" w:rsidRPr="002A78EF">
              <w:rPr>
                <w:rFonts w:asciiTheme="majorHAnsi" w:hAnsiTheme="majorHAnsi"/>
                <w:sz w:val="20"/>
                <w:szCs w:val="20"/>
              </w:rPr>
              <w:t xml:space="preserve"> and Roderick MacKinnon, “for discoveries concerning channels in cell membranes.”</w:t>
            </w:r>
          </w:p>
          <w:p w14:paraId="615FBBD5" w14:textId="0477549E" w:rsidR="00896E6C" w:rsidRDefault="00D76EEE" w:rsidP="00594E41">
            <w:pPr>
              <w:pStyle w:val="ListParagraph"/>
              <w:numPr>
                <w:ilvl w:val="0"/>
                <w:numId w:val="14"/>
              </w:numPr>
              <w:rPr>
                <w:rStyle w:val="Hyperlink"/>
                <w:rFonts w:asciiTheme="majorHAnsi" w:hAnsiTheme="majorHAnsi"/>
                <w:color w:val="auto"/>
                <w:sz w:val="20"/>
                <w:szCs w:val="20"/>
                <w:u w:val="none"/>
              </w:rPr>
            </w:pPr>
            <w:hyperlink r:id="rId16" w:history="1">
              <w:r w:rsidR="00230BE5" w:rsidRPr="002A78EF">
                <w:rPr>
                  <w:rStyle w:val="Hyperlink"/>
                  <w:rFonts w:asciiTheme="majorHAnsi" w:hAnsiTheme="majorHAnsi"/>
                  <w:sz w:val="20"/>
                  <w:szCs w:val="20"/>
                </w:rPr>
                <w:t xml:space="preserve">Nobel Prize in Physiology and Medicine, 1994: </w:t>
              </w:r>
            </w:hyperlink>
            <w:r w:rsidR="00230BE5" w:rsidRPr="002A78EF">
              <w:rPr>
                <w:rStyle w:val="Hyperlink"/>
                <w:rFonts w:asciiTheme="majorHAnsi" w:hAnsiTheme="majorHAnsi"/>
                <w:color w:val="auto"/>
                <w:sz w:val="20"/>
                <w:szCs w:val="20"/>
                <w:u w:val="none"/>
              </w:rPr>
              <w:t xml:space="preserve"> Alfred Gilman, Martin </w:t>
            </w:r>
            <w:proofErr w:type="spellStart"/>
            <w:r w:rsidR="00230BE5" w:rsidRPr="002A78EF">
              <w:rPr>
                <w:rStyle w:val="Hyperlink"/>
                <w:rFonts w:asciiTheme="majorHAnsi" w:hAnsiTheme="majorHAnsi"/>
                <w:color w:val="auto"/>
                <w:sz w:val="20"/>
                <w:szCs w:val="20"/>
                <w:u w:val="none"/>
              </w:rPr>
              <w:t>Rodbell</w:t>
            </w:r>
            <w:proofErr w:type="spellEnd"/>
            <w:r w:rsidR="00230BE5" w:rsidRPr="002A78EF">
              <w:rPr>
                <w:rStyle w:val="Hyperlink"/>
                <w:rFonts w:asciiTheme="majorHAnsi" w:hAnsiTheme="majorHAnsi"/>
                <w:color w:val="auto"/>
                <w:sz w:val="20"/>
                <w:szCs w:val="20"/>
                <w:u w:val="none"/>
              </w:rPr>
              <w:t>, “for their discovery of G-proteins and the role of these proteins in signal transduction in cells.”</w:t>
            </w:r>
          </w:p>
          <w:p w14:paraId="70F5E579" w14:textId="0902BA98" w:rsidR="002A78EF" w:rsidRDefault="00D76EEE" w:rsidP="00594E41">
            <w:pPr>
              <w:pStyle w:val="ListParagraph"/>
              <w:numPr>
                <w:ilvl w:val="0"/>
                <w:numId w:val="14"/>
              </w:numPr>
              <w:rPr>
                <w:rStyle w:val="Hyperlink"/>
                <w:rFonts w:asciiTheme="majorHAnsi" w:hAnsiTheme="majorHAnsi"/>
                <w:color w:val="auto"/>
                <w:sz w:val="20"/>
                <w:szCs w:val="20"/>
                <w:u w:val="none"/>
              </w:rPr>
            </w:pPr>
            <w:hyperlink r:id="rId17" w:history="1">
              <w:r w:rsidR="00D165BD" w:rsidRPr="000F1F1F">
                <w:rPr>
                  <w:rStyle w:val="Hyperlink"/>
                  <w:rFonts w:asciiTheme="majorHAnsi" w:hAnsiTheme="majorHAnsi"/>
                  <w:sz w:val="20"/>
                  <w:szCs w:val="20"/>
                </w:rPr>
                <w:t>Nobel Prize in Physiology and Medicine, 1998:</w:t>
              </w:r>
            </w:hyperlink>
            <w:proofErr w:type="gramStart"/>
            <w:r w:rsidR="00D165BD">
              <w:rPr>
                <w:rStyle w:val="Hyperlink"/>
                <w:rFonts w:asciiTheme="majorHAnsi" w:hAnsiTheme="majorHAnsi"/>
                <w:color w:val="auto"/>
                <w:sz w:val="20"/>
                <w:szCs w:val="20"/>
                <w:u w:val="none"/>
              </w:rPr>
              <w:t xml:space="preserve">  Louis</w:t>
            </w:r>
            <w:proofErr w:type="gramEnd"/>
            <w:r w:rsidR="00D165BD">
              <w:rPr>
                <w:rStyle w:val="Hyperlink"/>
                <w:rFonts w:asciiTheme="majorHAnsi" w:hAnsiTheme="majorHAnsi"/>
                <w:color w:val="auto"/>
                <w:sz w:val="20"/>
                <w:szCs w:val="20"/>
                <w:u w:val="none"/>
              </w:rPr>
              <w:t xml:space="preserve"> </w:t>
            </w:r>
            <w:proofErr w:type="spellStart"/>
            <w:r w:rsidR="00D165BD">
              <w:rPr>
                <w:rStyle w:val="Hyperlink"/>
                <w:rFonts w:asciiTheme="majorHAnsi" w:hAnsiTheme="majorHAnsi"/>
                <w:color w:val="auto"/>
                <w:sz w:val="20"/>
                <w:szCs w:val="20"/>
                <w:u w:val="none"/>
              </w:rPr>
              <w:t>Ignarro</w:t>
            </w:r>
            <w:proofErr w:type="spellEnd"/>
            <w:r w:rsidR="00D165BD">
              <w:rPr>
                <w:rStyle w:val="Hyperlink"/>
                <w:rFonts w:asciiTheme="majorHAnsi" w:hAnsiTheme="majorHAnsi"/>
                <w:color w:val="auto"/>
                <w:sz w:val="20"/>
                <w:szCs w:val="20"/>
                <w:u w:val="none"/>
              </w:rPr>
              <w:t xml:space="preserve">, Robert </w:t>
            </w:r>
            <w:proofErr w:type="spellStart"/>
            <w:r w:rsidR="00D165BD">
              <w:rPr>
                <w:rStyle w:val="Hyperlink"/>
                <w:rFonts w:asciiTheme="majorHAnsi" w:hAnsiTheme="majorHAnsi"/>
                <w:color w:val="auto"/>
                <w:sz w:val="20"/>
                <w:szCs w:val="20"/>
                <w:u w:val="none"/>
              </w:rPr>
              <w:t>Furchgott</w:t>
            </w:r>
            <w:proofErr w:type="spellEnd"/>
            <w:r w:rsidR="000F1F1F">
              <w:rPr>
                <w:rStyle w:val="Hyperlink"/>
                <w:rFonts w:asciiTheme="majorHAnsi" w:hAnsiTheme="majorHAnsi"/>
                <w:color w:val="auto"/>
                <w:sz w:val="20"/>
                <w:szCs w:val="20"/>
                <w:u w:val="none"/>
              </w:rPr>
              <w:t>,</w:t>
            </w:r>
            <w:r w:rsidR="00D165BD">
              <w:rPr>
                <w:rStyle w:val="Hyperlink"/>
                <w:rFonts w:asciiTheme="majorHAnsi" w:hAnsiTheme="majorHAnsi"/>
                <w:color w:val="auto"/>
                <w:sz w:val="20"/>
                <w:szCs w:val="20"/>
                <w:u w:val="none"/>
              </w:rPr>
              <w:t xml:space="preserve"> and </w:t>
            </w:r>
            <w:proofErr w:type="spellStart"/>
            <w:r w:rsidR="00D165BD">
              <w:rPr>
                <w:rStyle w:val="Hyperlink"/>
                <w:rFonts w:asciiTheme="majorHAnsi" w:hAnsiTheme="majorHAnsi"/>
                <w:color w:val="auto"/>
                <w:sz w:val="20"/>
                <w:szCs w:val="20"/>
                <w:u w:val="none"/>
              </w:rPr>
              <w:t>Ferid</w:t>
            </w:r>
            <w:proofErr w:type="spellEnd"/>
            <w:r w:rsidR="00D165BD">
              <w:rPr>
                <w:rStyle w:val="Hyperlink"/>
                <w:rFonts w:asciiTheme="majorHAnsi" w:hAnsiTheme="majorHAnsi"/>
                <w:color w:val="auto"/>
                <w:sz w:val="20"/>
                <w:szCs w:val="20"/>
                <w:u w:val="none"/>
              </w:rPr>
              <w:t xml:space="preserve"> Murad, “for their discoveries concerning nitric oxide as a signaling molecule in the cardiovascular system.”</w:t>
            </w:r>
          </w:p>
          <w:p w14:paraId="439B854C" w14:textId="6F60AFA4" w:rsidR="0035349C" w:rsidRPr="000F1F1F" w:rsidRDefault="000F1F1F" w:rsidP="000F1F1F">
            <w:pPr>
              <w:pStyle w:val="ListParagraph"/>
              <w:numPr>
                <w:ilvl w:val="0"/>
                <w:numId w:val="14"/>
              </w:numPr>
              <w:rPr>
                <w:rFonts w:asciiTheme="majorHAnsi" w:hAnsiTheme="majorHAnsi"/>
                <w:sz w:val="20"/>
                <w:szCs w:val="20"/>
              </w:rPr>
            </w:pPr>
            <w:r>
              <w:rPr>
                <w:rStyle w:val="Hyperlink"/>
                <w:rFonts w:asciiTheme="majorHAnsi" w:hAnsiTheme="majorHAnsi"/>
                <w:color w:val="auto"/>
                <w:sz w:val="20"/>
                <w:szCs w:val="20"/>
                <w:u w:val="none"/>
              </w:rPr>
              <w:t xml:space="preserve">Nobel Prize in Physiology and Medicine, 2000:  </w:t>
            </w:r>
            <w:proofErr w:type="spellStart"/>
            <w:r>
              <w:rPr>
                <w:rStyle w:val="Hyperlink"/>
                <w:rFonts w:asciiTheme="majorHAnsi" w:hAnsiTheme="majorHAnsi"/>
                <w:color w:val="auto"/>
                <w:sz w:val="20"/>
                <w:szCs w:val="20"/>
                <w:u w:val="none"/>
              </w:rPr>
              <w:t>Arvid</w:t>
            </w:r>
            <w:proofErr w:type="spellEnd"/>
            <w:r>
              <w:rPr>
                <w:rStyle w:val="Hyperlink"/>
                <w:rFonts w:asciiTheme="majorHAnsi" w:hAnsiTheme="majorHAnsi"/>
                <w:color w:val="auto"/>
                <w:sz w:val="20"/>
                <w:szCs w:val="20"/>
                <w:u w:val="none"/>
              </w:rPr>
              <w:t xml:space="preserve"> </w:t>
            </w:r>
            <w:proofErr w:type="spellStart"/>
            <w:r>
              <w:rPr>
                <w:rStyle w:val="Hyperlink"/>
                <w:rFonts w:asciiTheme="majorHAnsi" w:hAnsiTheme="majorHAnsi"/>
                <w:color w:val="auto"/>
                <w:sz w:val="20"/>
                <w:szCs w:val="20"/>
                <w:u w:val="none"/>
              </w:rPr>
              <w:t>Carlsson</w:t>
            </w:r>
            <w:proofErr w:type="spellEnd"/>
            <w:r>
              <w:rPr>
                <w:rStyle w:val="Hyperlink"/>
                <w:rFonts w:asciiTheme="majorHAnsi" w:hAnsiTheme="majorHAnsi"/>
                <w:color w:val="auto"/>
                <w:sz w:val="20"/>
                <w:szCs w:val="20"/>
                <w:u w:val="none"/>
              </w:rPr>
              <w:t xml:space="preserve">, Paul </w:t>
            </w:r>
            <w:proofErr w:type="spellStart"/>
            <w:r>
              <w:rPr>
                <w:rStyle w:val="Hyperlink"/>
                <w:rFonts w:asciiTheme="majorHAnsi" w:hAnsiTheme="majorHAnsi"/>
                <w:color w:val="auto"/>
                <w:sz w:val="20"/>
                <w:szCs w:val="20"/>
                <w:u w:val="none"/>
              </w:rPr>
              <w:t>Greengard</w:t>
            </w:r>
            <w:proofErr w:type="spellEnd"/>
            <w:r>
              <w:rPr>
                <w:rStyle w:val="Hyperlink"/>
                <w:rFonts w:asciiTheme="majorHAnsi" w:hAnsiTheme="majorHAnsi"/>
                <w:color w:val="auto"/>
                <w:sz w:val="20"/>
                <w:szCs w:val="20"/>
                <w:u w:val="none"/>
              </w:rPr>
              <w:t xml:space="preserve">, and Eric </w:t>
            </w:r>
            <w:proofErr w:type="spellStart"/>
            <w:r>
              <w:rPr>
                <w:rStyle w:val="Hyperlink"/>
                <w:rFonts w:asciiTheme="majorHAnsi" w:hAnsiTheme="majorHAnsi"/>
                <w:color w:val="auto"/>
                <w:sz w:val="20"/>
                <w:szCs w:val="20"/>
                <w:u w:val="none"/>
              </w:rPr>
              <w:t>K</w:t>
            </w:r>
            <w:r w:rsidRPr="000F1F1F">
              <w:rPr>
                <w:rStyle w:val="Hyperlink"/>
                <w:rFonts w:asciiTheme="majorHAnsi" w:hAnsiTheme="majorHAnsi"/>
                <w:color w:val="auto"/>
                <w:sz w:val="20"/>
                <w:szCs w:val="20"/>
                <w:u w:val="none"/>
              </w:rPr>
              <w:t>andel</w:t>
            </w:r>
            <w:proofErr w:type="spellEnd"/>
            <w:r w:rsidRPr="000F1F1F">
              <w:rPr>
                <w:rStyle w:val="Hyperlink"/>
                <w:rFonts w:asciiTheme="majorHAnsi" w:hAnsiTheme="majorHAnsi"/>
                <w:color w:val="auto"/>
                <w:sz w:val="20"/>
                <w:szCs w:val="20"/>
                <w:u w:val="none"/>
              </w:rPr>
              <w:t xml:space="preserve">, “for </w:t>
            </w:r>
            <w:r w:rsidRPr="000F1F1F">
              <w:rPr>
                <w:rFonts w:asciiTheme="majorHAnsi" w:eastAsia="Times New Roman" w:hAnsiTheme="majorHAnsi"/>
                <w:iCs/>
                <w:sz w:val="20"/>
                <w:szCs w:val="20"/>
              </w:rPr>
              <w:t>their discoveries concerning signal transduction in the nervous system</w:t>
            </w:r>
            <w:r>
              <w:rPr>
                <w:rFonts w:asciiTheme="majorHAnsi" w:eastAsia="Times New Roman" w:hAnsiTheme="majorHAnsi"/>
                <w:iCs/>
                <w:sz w:val="20"/>
                <w:szCs w:val="20"/>
              </w:rPr>
              <w:t>.</w:t>
            </w:r>
            <w:r w:rsidRPr="000F1F1F">
              <w:rPr>
                <w:rFonts w:asciiTheme="majorHAnsi" w:eastAsia="Times New Roman" w:hAnsiTheme="majorHAnsi"/>
                <w:iCs/>
                <w:sz w:val="20"/>
                <w:szCs w:val="20"/>
              </w:rPr>
              <w:t>"</w:t>
            </w:r>
          </w:p>
        </w:tc>
      </w:tr>
    </w:tbl>
    <w:p w14:paraId="2BB9F54C" w14:textId="77777777" w:rsidR="00CA70EE" w:rsidRPr="006B6500" w:rsidRDefault="00CA70EE" w:rsidP="00433301">
      <w:pPr>
        <w:tabs>
          <w:tab w:val="left" w:pos="3872"/>
        </w:tabs>
        <w:rPr>
          <w:rFonts w:asciiTheme="majorHAnsi" w:hAnsiTheme="majorHAnsi"/>
        </w:rPr>
      </w:pPr>
    </w:p>
    <w:sectPr w:rsidR="00CA70EE" w:rsidRPr="006B6500" w:rsidSect="00947241">
      <w:footerReference w:type="even" r:id="rId18"/>
      <w:footerReference w:type="default" r:id="rId19"/>
      <w:pgSz w:w="12240" w:h="15840"/>
      <w:pgMar w:top="1080" w:right="864" w:bottom="108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DAC08" w14:textId="77777777" w:rsidR="00D165BD" w:rsidRDefault="00D165BD" w:rsidP="005C31F5">
      <w:r>
        <w:separator/>
      </w:r>
    </w:p>
  </w:endnote>
  <w:endnote w:type="continuationSeparator" w:id="0">
    <w:p w14:paraId="683DD2D9" w14:textId="77777777" w:rsidR="00D165BD" w:rsidRDefault="00D165BD" w:rsidP="005C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2910" w14:textId="77777777" w:rsidR="00D165BD" w:rsidRDefault="00D165BD">
    <w:pPr>
      <w:pStyle w:val="Footer"/>
    </w:pPr>
    <w:r>
      <w:rPr>
        <w:noProof/>
      </w:rPr>
      <w:drawing>
        <wp:inline distT="0" distB="0" distL="0" distR="0" wp14:anchorId="60F102D7" wp14:editId="1906D8C3">
          <wp:extent cx="691515" cy="54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val="0"/>
                      </a:ext>
                    </a:extLst>
                  </a:blip>
                  <a:stretch>
                    <a:fillRect/>
                  </a:stretch>
                </pic:blipFill>
                <pic:spPr>
                  <a:xfrm>
                    <a:off x="0" y="0"/>
                    <a:ext cx="691515" cy="543333"/>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5D57" w14:textId="77777777" w:rsidR="00D165BD" w:rsidRDefault="00D165BD">
    <w:pPr>
      <w:pStyle w:val="Footer"/>
    </w:pPr>
    <w:r>
      <w:rPr>
        <w:noProof/>
      </w:rPr>
      <w:drawing>
        <wp:inline distT="0" distB="0" distL="0" distR="0" wp14:anchorId="36B65E79" wp14:editId="0D531330">
          <wp:extent cx="691515" cy="54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val="0"/>
                      </a:ext>
                    </a:extLst>
                  </a:blip>
                  <a:stretch>
                    <a:fillRect/>
                  </a:stretch>
                </pic:blipFill>
                <pic:spPr>
                  <a:xfrm>
                    <a:off x="0" y="0"/>
                    <a:ext cx="691515" cy="5433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43742" w14:textId="77777777" w:rsidR="00D165BD" w:rsidRDefault="00D165BD" w:rsidP="005C31F5">
      <w:r>
        <w:separator/>
      </w:r>
    </w:p>
  </w:footnote>
  <w:footnote w:type="continuationSeparator" w:id="0">
    <w:p w14:paraId="4FA9C6AA" w14:textId="77777777" w:rsidR="00D165BD" w:rsidRDefault="00D165BD" w:rsidP="005C3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991"/>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42026B"/>
    <w:multiLevelType w:val="hybridMultilevel"/>
    <w:tmpl w:val="026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13E70"/>
    <w:multiLevelType w:val="hybridMultilevel"/>
    <w:tmpl w:val="6526E1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17326"/>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390D34"/>
    <w:multiLevelType w:val="hybridMultilevel"/>
    <w:tmpl w:val="A354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F607D"/>
    <w:multiLevelType w:val="multilevel"/>
    <w:tmpl w:val="B0E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84D01"/>
    <w:multiLevelType w:val="multilevel"/>
    <w:tmpl w:val="D190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A3933"/>
    <w:multiLevelType w:val="hybridMultilevel"/>
    <w:tmpl w:val="147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F6656"/>
    <w:multiLevelType w:val="multilevel"/>
    <w:tmpl w:val="96BC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46EF5"/>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7400C9"/>
    <w:multiLevelType w:val="multilevel"/>
    <w:tmpl w:val="8EDA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92271"/>
    <w:multiLevelType w:val="hybridMultilevel"/>
    <w:tmpl w:val="205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902DC"/>
    <w:multiLevelType w:val="hybridMultilevel"/>
    <w:tmpl w:val="9C0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745B5"/>
    <w:multiLevelType w:val="hybridMultilevel"/>
    <w:tmpl w:val="F13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B2721"/>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E74C95"/>
    <w:multiLevelType w:val="hybridMultilevel"/>
    <w:tmpl w:val="75E2D1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6F7DB2"/>
    <w:multiLevelType w:val="hybridMultilevel"/>
    <w:tmpl w:val="EA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B5E5B"/>
    <w:multiLevelType w:val="hybridMultilevel"/>
    <w:tmpl w:val="049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90206"/>
    <w:multiLevelType w:val="multilevel"/>
    <w:tmpl w:val="809C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E0339"/>
    <w:multiLevelType w:val="multilevel"/>
    <w:tmpl w:val="8EDA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7"/>
  </w:num>
  <w:num w:numId="4">
    <w:abstractNumId w:val="16"/>
  </w:num>
  <w:num w:numId="5">
    <w:abstractNumId w:val="12"/>
  </w:num>
  <w:num w:numId="6">
    <w:abstractNumId w:val="8"/>
  </w:num>
  <w:num w:numId="7">
    <w:abstractNumId w:val="6"/>
  </w:num>
  <w:num w:numId="8">
    <w:abstractNumId w:val="1"/>
  </w:num>
  <w:num w:numId="9">
    <w:abstractNumId w:val="7"/>
  </w:num>
  <w:num w:numId="10">
    <w:abstractNumId w:val="18"/>
  </w:num>
  <w:num w:numId="11">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14"/>
  </w:num>
  <w:num w:numId="13">
    <w:abstractNumId w:val="9"/>
  </w:num>
  <w:num w:numId="14">
    <w:abstractNumId w:val="13"/>
  </w:num>
  <w:num w:numId="15">
    <w:abstractNumId w:val="3"/>
  </w:num>
  <w:num w:numId="16">
    <w:abstractNumId w:val="0"/>
  </w:num>
  <w:num w:numId="17">
    <w:abstractNumId w:val="15"/>
  </w:num>
  <w:num w:numId="18">
    <w:abstractNumId w:val="19"/>
  </w:num>
  <w:num w:numId="19">
    <w:abstractNumId w:val="19"/>
    <w:lvlOverride w:ilvl="1">
      <w:lvl w:ilvl="1">
        <w:numFmt w:val="lowerLetter"/>
        <w:lvlText w:val="%2."/>
        <w:lvlJc w:val="left"/>
      </w:lvl>
    </w:lvlOverride>
  </w:num>
  <w:num w:numId="20">
    <w:abstractNumId w:val="1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99"/>
    <w:rsid w:val="00002584"/>
    <w:rsid w:val="00010D44"/>
    <w:rsid w:val="00014449"/>
    <w:rsid w:val="00016EFD"/>
    <w:rsid w:val="000205FE"/>
    <w:rsid w:val="000244BF"/>
    <w:rsid w:val="00026EDB"/>
    <w:rsid w:val="00032A81"/>
    <w:rsid w:val="00033967"/>
    <w:rsid w:val="00036BE8"/>
    <w:rsid w:val="00040629"/>
    <w:rsid w:val="0004667E"/>
    <w:rsid w:val="0005183E"/>
    <w:rsid w:val="000606FC"/>
    <w:rsid w:val="00063C1B"/>
    <w:rsid w:val="000717AE"/>
    <w:rsid w:val="000839B5"/>
    <w:rsid w:val="00084694"/>
    <w:rsid w:val="00090E40"/>
    <w:rsid w:val="00091C05"/>
    <w:rsid w:val="000C0B11"/>
    <w:rsid w:val="000C5B03"/>
    <w:rsid w:val="000C5D2C"/>
    <w:rsid w:val="000C7E70"/>
    <w:rsid w:val="000D1980"/>
    <w:rsid w:val="000D47B5"/>
    <w:rsid w:val="000E08D6"/>
    <w:rsid w:val="000F1F1F"/>
    <w:rsid w:val="00102DE2"/>
    <w:rsid w:val="0010735F"/>
    <w:rsid w:val="0011170E"/>
    <w:rsid w:val="00117C79"/>
    <w:rsid w:val="001213F8"/>
    <w:rsid w:val="00145B7B"/>
    <w:rsid w:val="00152667"/>
    <w:rsid w:val="001574A1"/>
    <w:rsid w:val="00160E56"/>
    <w:rsid w:val="0017217A"/>
    <w:rsid w:val="00180E23"/>
    <w:rsid w:val="001874A9"/>
    <w:rsid w:val="00187748"/>
    <w:rsid w:val="001933B2"/>
    <w:rsid w:val="001B73B5"/>
    <w:rsid w:val="001C0A85"/>
    <w:rsid w:val="001C3C73"/>
    <w:rsid w:val="001D36A1"/>
    <w:rsid w:val="001D38D7"/>
    <w:rsid w:val="001D5612"/>
    <w:rsid w:val="001D6A2E"/>
    <w:rsid w:val="001E6010"/>
    <w:rsid w:val="001E6607"/>
    <w:rsid w:val="001F1B29"/>
    <w:rsid w:val="001F5522"/>
    <w:rsid w:val="001F5F87"/>
    <w:rsid w:val="001F6147"/>
    <w:rsid w:val="00202E1D"/>
    <w:rsid w:val="00207477"/>
    <w:rsid w:val="002219D5"/>
    <w:rsid w:val="00230BE5"/>
    <w:rsid w:val="002313C2"/>
    <w:rsid w:val="00233710"/>
    <w:rsid w:val="00235137"/>
    <w:rsid w:val="002432DA"/>
    <w:rsid w:val="002455EC"/>
    <w:rsid w:val="002517EE"/>
    <w:rsid w:val="00270CBB"/>
    <w:rsid w:val="00274093"/>
    <w:rsid w:val="002832FE"/>
    <w:rsid w:val="00286BE2"/>
    <w:rsid w:val="00290BEA"/>
    <w:rsid w:val="002944B4"/>
    <w:rsid w:val="002A0A7E"/>
    <w:rsid w:val="002A55C1"/>
    <w:rsid w:val="002A78EF"/>
    <w:rsid w:val="002B2A7E"/>
    <w:rsid w:val="002B48CF"/>
    <w:rsid w:val="002B6DEA"/>
    <w:rsid w:val="002C1C58"/>
    <w:rsid w:val="002C5EEB"/>
    <w:rsid w:val="002E65BC"/>
    <w:rsid w:val="002F4495"/>
    <w:rsid w:val="002F5357"/>
    <w:rsid w:val="00312F88"/>
    <w:rsid w:val="003131FF"/>
    <w:rsid w:val="0032066D"/>
    <w:rsid w:val="00321034"/>
    <w:rsid w:val="00332000"/>
    <w:rsid w:val="00342E8B"/>
    <w:rsid w:val="003435A0"/>
    <w:rsid w:val="003500FF"/>
    <w:rsid w:val="00352854"/>
    <w:rsid w:val="0035349C"/>
    <w:rsid w:val="003559A5"/>
    <w:rsid w:val="003561DC"/>
    <w:rsid w:val="00362D50"/>
    <w:rsid w:val="0037016E"/>
    <w:rsid w:val="00373981"/>
    <w:rsid w:val="003751C8"/>
    <w:rsid w:val="003822F9"/>
    <w:rsid w:val="003B3982"/>
    <w:rsid w:val="003B60EE"/>
    <w:rsid w:val="003B7173"/>
    <w:rsid w:val="003E3C85"/>
    <w:rsid w:val="003E7788"/>
    <w:rsid w:val="003F17AA"/>
    <w:rsid w:val="004040B4"/>
    <w:rsid w:val="00405382"/>
    <w:rsid w:val="00406DF9"/>
    <w:rsid w:val="00425073"/>
    <w:rsid w:val="00427AD6"/>
    <w:rsid w:val="00433301"/>
    <w:rsid w:val="004562EC"/>
    <w:rsid w:val="0046216B"/>
    <w:rsid w:val="00462861"/>
    <w:rsid w:val="00463FA4"/>
    <w:rsid w:val="00477F89"/>
    <w:rsid w:val="0049077B"/>
    <w:rsid w:val="0049271D"/>
    <w:rsid w:val="0049293A"/>
    <w:rsid w:val="004A1E83"/>
    <w:rsid w:val="004A20E4"/>
    <w:rsid w:val="004A5D69"/>
    <w:rsid w:val="004B0127"/>
    <w:rsid w:val="004B06F6"/>
    <w:rsid w:val="004C1A0E"/>
    <w:rsid w:val="004E2D35"/>
    <w:rsid w:val="004F1A16"/>
    <w:rsid w:val="004F2B9B"/>
    <w:rsid w:val="00502945"/>
    <w:rsid w:val="00511AE3"/>
    <w:rsid w:val="0052042D"/>
    <w:rsid w:val="00521331"/>
    <w:rsid w:val="00524982"/>
    <w:rsid w:val="0052791B"/>
    <w:rsid w:val="00530957"/>
    <w:rsid w:val="005321A9"/>
    <w:rsid w:val="005356F2"/>
    <w:rsid w:val="0054050B"/>
    <w:rsid w:val="00544F6B"/>
    <w:rsid w:val="00545280"/>
    <w:rsid w:val="00546012"/>
    <w:rsid w:val="005501DE"/>
    <w:rsid w:val="00550794"/>
    <w:rsid w:val="005624EA"/>
    <w:rsid w:val="005669B7"/>
    <w:rsid w:val="005672E0"/>
    <w:rsid w:val="00585929"/>
    <w:rsid w:val="005872A2"/>
    <w:rsid w:val="00594E41"/>
    <w:rsid w:val="005A3C60"/>
    <w:rsid w:val="005C31F5"/>
    <w:rsid w:val="005C7F2A"/>
    <w:rsid w:val="005E5373"/>
    <w:rsid w:val="005F1924"/>
    <w:rsid w:val="005F3721"/>
    <w:rsid w:val="005F6AB4"/>
    <w:rsid w:val="0060095A"/>
    <w:rsid w:val="00613B5D"/>
    <w:rsid w:val="00625861"/>
    <w:rsid w:val="006406E3"/>
    <w:rsid w:val="00647CC1"/>
    <w:rsid w:val="00670235"/>
    <w:rsid w:val="00670B0D"/>
    <w:rsid w:val="00673D41"/>
    <w:rsid w:val="00674AB3"/>
    <w:rsid w:val="00680CE4"/>
    <w:rsid w:val="006905EB"/>
    <w:rsid w:val="00692A92"/>
    <w:rsid w:val="006938A4"/>
    <w:rsid w:val="00694D30"/>
    <w:rsid w:val="006A52A1"/>
    <w:rsid w:val="006A577D"/>
    <w:rsid w:val="006B0A96"/>
    <w:rsid w:val="006B130F"/>
    <w:rsid w:val="006B63B3"/>
    <w:rsid w:val="006B6500"/>
    <w:rsid w:val="006C47C9"/>
    <w:rsid w:val="006C6916"/>
    <w:rsid w:val="006D653C"/>
    <w:rsid w:val="006E1308"/>
    <w:rsid w:val="006E48D6"/>
    <w:rsid w:val="006E5486"/>
    <w:rsid w:val="006E5F94"/>
    <w:rsid w:val="006F11E0"/>
    <w:rsid w:val="006F15F2"/>
    <w:rsid w:val="006F2CA1"/>
    <w:rsid w:val="006F7D99"/>
    <w:rsid w:val="00702ABC"/>
    <w:rsid w:val="00703F02"/>
    <w:rsid w:val="00706FCE"/>
    <w:rsid w:val="00722842"/>
    <w:rsid w:val="00732A08"/>
    <w:rsid w:val="00732CA0"/>
    <w:rsid w:val="00752374"/>
    <w:rsid w:val="00754796"/>
    <w:rsid w:val="007548DB"/>
    <w:rsid w:val="00771B0F"/>
    <w:rsid w:val="00771CCC"/>
    <w:rsid w:val="007932E9"/>
    <w:rsid w:val="007B6E72"/>
    <w:rsid w:val="007E3CD4"/>
    <w:rsid w:val="007E5647"/>
    <w:rsid w:val="007F6683"/>
    <w:rsid w:val="0080410C"/>
    <w:rsid w:val="008144C9"/>
    <w:rsid w:val="00817523"/>
    <w:rsid w:val="008329BC"/>
    <w:rsid w:val="00841964"/>
    <w:rsid w:val="0084423E"/>
    <w:rsid w:val="00857E4D"/>
    <w:rsid w:val="008636C6"/>
    <w:rsid w:val="0087208B"/>
    <w:rsid w:val="00883C18"/>
    <w:rsid w:val="008959E0"/>
    <w:rsid w:val="00896E6C"/>
    <w:rsid w:val="008A05CB"/>
    <w:rsid w:val="008A3F5C"/>
    <w:rsid w:val="008B288D"/>
    <w:rsid w:val="008D0074"/>
    <w:rsid w:val="008D326D"/>
    <w:rsid w:val="008D42DC"/>
    <w:rsid w:val="008D6CA1"/>
    <w:rsid w:val="008E1C4C"/>
    <w:rsid w:val="008E425D"/>
    <w:rsid w:val="008E7F5C"/>
    <w:rsid w:val="008F4EE5"/>
    <w:rsid w:val="00914B8D"/>
    <w:rsid w:val="00934C87"/>
    <w:rsid w:val="009378FE"/>
    <w:rsid w:val="00947241"/>
    <w:rsid w:val="0095380C"/>
    <w:rsid w:val="009550BB"/>
    <w:rsid w:val="009613E2"/>
    <w:rsid w:val="009633F4"/>
    <w:rsid w:val="009662AA"/>
    <w:rsid w:val="009678A7"/>
    <w:rsid w:val="009747A9"/>
    <w:rsid w:val="00995730"/>
    <w:rsid w:val="009A6191"/>
    <w:rsid w:val="009B28DE"/>
    <w:rsid w:val="009D3951"/>
    <w:rsid w:val="009E6EB6"/>
    <w:rsid w:val="009F2A10"/>
    <w:rsid w:val="00A10413"/>
    <w:rsid w:val="00A179C2"/>
    <w:rsid w:val="00A21CC9"/>
    <w:rsid w:val="00A361D4"/>
    <w:rsid w:val="00A55E53"/>
    <w:rsid w:val="00A641DC"/>
    <w:rsid w:val="00A70CE5"/>
    <w:rsid w:val="00A80327"/>
    <w:rsid w:val="00AB4826"/>
    <w:rsid w:val="00AC40F3"/>
    <w:rsid w:val="00AC6AA3"/>
    <w:rsid w:val="00AD4385"/>
    <w:rsid w:val="00AE146E"/>
    <w:rsid w:val="00AF1AD0"/>
    <w:rsid w:val="00AF56CF"/>
    <w:rsid w:val="00B021D3"/>
    <w:rsid w:val="00B103B3"/>
    <w:rsid w:val="00B10432"/>
    <w:rsid w:val="00B11DC8"/>
    <w:rsid w:val="00B220BD"/>
    <w:rsid w:val="00B46FE0"/>
    <w:rsid w:val="00B534BD"/>
    <w:rsid w:val="00B6316A"/>
    <w:rsid w:val="00B64AD9"/>
    <w:rsid w:val="00B74A9F"/>
    <w:rsid w:val="00B77A6B"/>
    <w:rsid w:val="00BD2326"/>
    <w:rsid w:val="00BD5E62"/>
    <w:rsid w:val="00BF4FD8"/>
    <w:rsid w:val="00C027F2"/>
    <w:rsid w:val="00C05719"/>
    <w:rsid w:val="00C2146F"/>
    <w:rsid w:val="00C23166"/>
    <w:rsid w:val="00C271E4"/>
    <w:rsid w:val="00C2780B"/>
    <w:rsid w:val="00C36A7A"/>
    <w:rsid w:val="00C37FA4"/>
    <w:rsid w:val="00C4078D"/>
    <w:rsid w:val="00C448BD"/>
    <w:rsid w:val="00C600A0"/>
    <w:rsid w:val="00C6416F"/>
    <w:rsid w:val="00C74AAE"/>
    <w:rsid w:val="00C74D3B"/>
    <w:rsid w:val="00CA70EE"/>
    <w:rsid w:val="00CB5C01"/>
    <w:rsid w:val="00CC78E0"/>
    <w:rsid w:val="00CF17E4"/>
    <w:rsid w:val="00D014B9"/>
    <w:rsid w:val="00D06E94"/>
    <w:rsid w:val="00D10D2D"/>
    <w:rsid w:val="00D165BD"/>
    <w:rsid w:val="00D32789"/>
    <w:rsid w:val="00D33A93"/>
    <w:rsid w:val="00D34329"/>
    <w:rsid w:val="00D370D2"/>
    <w:rsid w:val="00D401E4"/>
    <w:rsid w:val="00D46E91"/>
    <w:rsid w:val="00D475A7"/>
    <w:rsid w:val="00D56D20"/>
    <w:rsid w:val="00D65FC0"/>
    <w:rsid w:val="00D7151E"/>
    <w:rsid w:val="00D7302C"/>
    <w:rsid w:val="00D76EEE"/>
    <w:rsid w:val="00D866BB"/>
    <w:rsid w:val="00D8756B"/>
    <w:rsid w:val="00D925B6"/>
    <w:rsid w:val="00DA22F4"/>
    <w:rsid w:val="00DA276D"/>
    <w:rsid w:val="00DA7D8D"/>
    <w:rsid w:val="00DB28C8"/>
    <w:rsid w:val="00DB71B7"/>
    <w:rsid w:val="00DD02BA"/>
    <w:rsid w:val="00DF24E1"/>
    <w:rsid w:val="00E00FD0"/>
    <w:rsid w:val="00E025B9"/>
    <w:rsid w:val="00E0688D"/>
    <w:rsid w:val="00E06F45"/>
    <w:rsid w:val="00E1464E"/>
    <w:rsid w:val="00E175DA"/>
    <w:rsid w:val="00E23B2A"/>
    <w:rsid w:val="00E53CF0"/>
    <w:rsid w:val="00E5472E"/>
    <w:rsid w:val="00E55D0D"/>
    <w:rsid w:val="00E62F4F"/>
    <w:rsid w:val="00E63A6B"/>
    <w:rsid w:val="00E66293"/>
    <w:rsid w:val="00E67E20"/>
    <w:rsid w:val="00E74D71"/>
    <w:rsid w:val="00E86F13"/>
    <w:rsid w:val="00E8710F"/>
    <w:rsid w:val="00EA4317"/>
    <w:rsid w:val="00EB3DE0"/>
    <w:rsid w:val="00EB4E67"/>
    <w:rsid w:val="00ED0978"/>
    <w:rsid w:val="00ED0B75"/>
    <w:rsid w:val="00ED644E"/>
    <w:rsid w:val="00EE0951"/>
    <w:rsid w:val="00EE0DAE"/>
    <w:rsid w:val="00EE504E"/>
    <w:rsid w:val="00EE7264"/>
    <w:rsid w:val="00EE79DE"/>
    <w:rsid w:val="00EF2C4F"/>
    <w:rsid w:val="00F03223"/>
    <w:rsid w:val="00F06936"/>
    <w:rsid w:val="00F14E81"/>
    <w:rsid w:val="00F208FA"/>
    <w:rsid w:val="00F23EF8"/>
    <w:rsid w:val="00F25812"/>
    <w:rsid w:val="00F25B1A"/>
    <w:rsid w:val="00F31798"/>
    <w:rsid w:val="00F37C5F"/>
    <w:rsid w:val="00F609D6"/>
    <w:rsid w:val="00F7361B"/>
    <w:rsid w:val="00F74B9B"/>
    <w:rsid w:val="00F81720"/>
    <w:rsid w:val="00F9599A"/>
    <w:rsid w:val="00F97161"/>
    <w:rsid w:val="00FA228E"/>
    <w:rsid w:val="00FA3E56"/>
    <w:rsid w:val="00FA3FE6"/>
    <w:rsid w:val="00FA5085"/>
    <w:rsid w:val="00FB4AFF"/>
    <w:rsid w:val="00FC1DEF"/>
    <w:rsid w:val="00FD4976"/>
    <w:rsid w:val="00FE31BA"/>
    <w:rsid w:val="00FF15CA"/>
    <w:rsid w:val="00FF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F0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4329">
      <w:bodyDiv w:val="1"/>
      <w:marLeft w:val="0"/>
      <w:marRight w:val="0"/>
      <w:marTop w:val="0"/>
      <w:marBottom w:val="0"/>
      <w:divBdr>
        <w:top w:val="none" w:sz="0" w:space="0" w:color="auto"/>
        <w:left w:val="none" w:sz="0" w:space="0" w:color="auto"/>
        <w:bottom w:val="none" w:sz="0" w:space="0" w:color="auto"/>
        <w:right w:val="none" w:sz="0" w:space="0" w:color="auto"/>
      </w:divBdr>
    </w:div>
    <w:div w:id="512454579">
      <w:bodyDiv w:val="1"/>
      <w:marLeft w:val="0"/>
      <w:marRight w:val="0"/>
      <w:marTop w:val="0"/>
      <w:marBottom w:val="0"/>
      <w:divBdr>
        <w:top w:val="none" w:sz="0" w:space="0" w:color="auto"/>
        <w:left w:val="none" w:sz="0" w:space="0" w:color="auto"/>
        <w:bottom w:val="none" w:sz="0" w:space="0" w:color="auto"/>
        <w:right w:val="none" w:sz="0" w:space="0" w:color="auto"/>
      </w:divBdr>
    </w:div>
    <w:div w:id="1175414801">
      <w:bodyDiv w:val="1"/>
      <w:marLeft w:val="0"/>
      <w:marRight w:val="0"/>
      <w:marTop w:val="0"/>
      <w:marBottom w:val="0"/>
      <w:divBdr>
        <w:top w:val="none" w:sz="0" w:space="0" w:color="auto"/>
        <w:left w:val="none" w:sz="0" w:space="0" w:color="auto"/>
        <w:bottom w:val="none" w:sz="0" w:space="0" w:color="auto"/>
        <w:right w:val="none" w:sz="0" w:space="0" w:color="auto"/>
      </w:divBdr>
    </w:div>
    <w:div w:id="1604992597">
      <w:bodyDiv w:val="1"/>
      <w:marLeft w:val="0"/>
      <w:marRight w:val="0"/>
      <w:marTop w:val="0"/>
      <w:marBottom w:val="0"/>
      <w:divBdr>
        <w:top w:val="none" w:sz="0" w:space="0" w:color="auto"/>
        <w:left w:val="none" w:sz="0" w:space="0" w:color="auto"/>
        <w:bottom w:val="none" w:sz="0" w:space="0" w:color="auto"/>
        <w:right w:val="none" w:sz="0" w:space="0" w:color="auto"/>
      </w:divBdr>
    </w:div>
    <w:div w:id="2045712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ewpure.com/y31DlJ6uGg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quietube4.com/v.php/http://www.youtube.com/watch?v=RPAZvs4hvGA" TargetMode="External"/><Relationship Id="rId11" Type="http://schemas.openxmlformats.org/officeDocument/2006/relationships/hyperlink" Target="http://quietube4.com/v.php/http://www.youtube.com/watch?v=xnGXItWrJ3k" TargetMode="External"/><Relationship Id="rId12" Type="http://schemas.openxmlformats.org/officeDocument/2006/relationships/hyperlink" Target="http://quietube4.com/v.php/http://www.youtube.com/watch?v=qOVkedxDqQo&amp;list=PLFCE4D99C4124A27A&amp;index=46" TargetMode="External"/><Relationship Id="rId13" Type="http://schemas.openxmlformats.org/officeDocument/2006/relationships/hyperlink" Target="http://www.wisc-online.com/objects/ViewObject.aspx?ID=ap11003" TargetMode="External"/><Relationship Id="rId14" Type="http://schemas.openxmlformats.org/officeDocument/2006/relationships/hyperlink" Target="http://www.osyosmosis.com/" TargetMode="External"/><Relationship Id="rId15" Type="http://schemas.openxmlformats.org/officeDocument/2006/relationships/hyperlink" Target="http://www.nobelprize.org/nobel_prizes/chemistry/laureates/2003/announcement.html" TargetMode="External"/><Relationship Id="rId16" Type="http://schemas.openxmlformats.org/officeDocument/2006/relationships/hyperlink" Target="http://www.nobelprize.org/nobel_prizes/medicine/laureates/1994/" TargetMode="External"/><Relationship Id="rId17" Type="http://schemas.openxmlformats.org/officeDocument/2006/relationships/hyperlink" Target="http://www.nobelprize.org/nobel_prizes/medicine/laureates/1998/"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985F-8C59-C64F-97B3-2A425F98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6845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Natural Selection Video Guide</vt:lpstr>
    </vt:vector>
  </TitlesOfParts>
  <Company>Allen ISD</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Video Guide</dc:title>
  <dc:creator>Lee Ferguson</dc:creator>
  <cp:lastModifiedBy>Sheila Heaton</cp:lastModifiedBy>
  <cp:revision>2</cp:revision>
  <cp:lastPrinted>2012-09-10T02:57:00Z</cp:lastPrinted>
  <dcterms:created xsi:type="dcterms:W3CDTF">2017-10-09T16:45:00Z</dcterms:created>
  <dcterms:modified xsi:type="dcterms:W3CDTF">2017-10-09T16:45:00Z</dcterms:modified>
</cp:coreProperties>
</file>