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C" w:rsidRPr="0080765B" w:rsidRDefault="00FC3B13" w:rsidP="00FC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5B">
        <w:rPr>
          <w:rFonts w:ascii="Calibri" w:eastAsia="Times New Roman" w:hAnsi="Calibri" w:cs="Times New Roman"/>
          <w:b/>
          <w:color w:val="000000"/>
          <w:sz w:val="26"/>
          <w:szCs w:val="26"/>
          <w:u w:val="single"/>
        </w:rPr>
        <w:t>CRITERIA FOR A GOOD THESIS:</w:t>
      </w:r>
    </w:p>
    <w:p w:rsidR="00FA66DC" w:rsidRPr="0080765B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6DC" w:rsidRPr="00FC3B13" w:rsidRDefault="00FA66DC" w:rsidP="00FA66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A66DC">
        <w:rPr>
          <w:rFonts w:ascii="Calibri" w:eastAsia="Times New Roman" w:hAnsi="Calibri" w:cs="Arial"/>
          <w:color w:val="000000"/>
          <w:sz w:val="26"/>
          <w:szCs w:val="26"/>
        </w:rPr>
        <w:t xml:space="preserve">A thesis statement should be argumentative (debatable) and function as a one-two sentence --condensation of your paper’s primary claim (or argument). </w:t>
      </w:r>
    </w:p>
    <w:p w:rsidR="00FC3B13" w:rsidRPr="00FA66DC" w:rsidRDefault="00FC3B13" w:rsidP="00FC3B1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FA66DC" w:rsidRPr="00FC3B13" w:rsidRDefault="00FA66DC" w:rsidP="00FA66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A66DC">
        <w:rPr>
          <w:rFonts w:ascii="Calibri" w:eastAsia="Times New Roman" w:hAnsi="Calibri" w:cs="Arial"/>
          <w:color w:val="000000"/>
          <w:sz w:val="26"/>
          <w:szCs w:val="26"/>
        </w:rPr>
        <w:t xml:space="preserve">Thesis statements are necessary so that readers can identify the point and/or argument of your paper early in the paper. </w:t>
      </w:r>
    </w:p>
    <w:p w:rsidR="00FC3B13" w:rsidRPr="00FA66DC" w:rsidRDefault="00FC3B13" w:rsidP="00FC3B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FA66DC" w:rsidRPr="00FC3B13" w:rsidRDefault="00FA66DC" w:rsidP="00FA66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A66DC">
        <w:rPr>
          <w:rFonts w:ascii="Calibri" w:eastAsia="Times New Roman" w:hAnsi="Calibri" w:cs="Arial"/>
          <w:color w:val="000000"/>
          <w:sz w:val="26"/>
          <w:szCs w:val="26"/>
        </w:rPr>
        <w:t xml:space="preserve">A thesis statement also allows you to state the primary reasons behind your paper’s argument early in the paper. </w:t>
      </w:r>
    </w:p>
    <w:p w:rsidR="00FC3B13" w:rsidRPr="00FA66DC" w:rsidRDefault="00FC3B13" w:rsidP="00FC3B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FA66DC" w:rsidRPr="00FC3B13" w:rsidRDefault="00FA66DC" w:rsidP="00FA66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A66DC">
        <w:rPr>
          <w:rFonts w:ascii="Calibri" w:eastAsia="Times New Roman" w:hAnsi="Calibri" w:cs="Arial"/>
          <w:color w:val="000000"/>
          <w:sz w:val="26"/>
          <w:szCs w:val="26"/>
        </w:rPr>
        <w:t xml:space="preserve">A thesis statement is not a “duh” statement, such as “The extermination of the Jews was bad.” --A good thesis statement makes an argument that has not been over-discussed. </w:t>
      </w:r>
    </w:p>
    <w:p w:rsidR="00FC3B13" w:rsidRPr="00FA66DC" w:rsidRDefault="00FC3B13" w:rsidP="00FC3B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FA66DC" w:rsidRPr="00FA66DC" w:rsidRDefault="00FA66DC" w:rsidP="00FA66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FA66DC">
        <w:rPr>
          <w:rFonts w:ascii="Calibri" w:eastAsia="Times New Roman" w:hAnsi="Calibri" w:cs="Arial"/>
          <w:color w:val="000000"/>
          <w:sz w:val="26"/>
          <w:szCs w:val="26"/>
        </w:rPr>
        <w:t xml:space="preserve">A thesis statement should include specific and pointed language as opposed to unclear or unsure wording. Avoid words such as “kind of,” “arguably,” “somewhat,” etc.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 xml:space="preserve">**In general, your thesis statement will accomplish the aforementioned goals if you think of the thesis as the answer to the question(s) your paper explores. </w:t>
      </w:r>
    </w:p>
    <w:p w:rsidR="00FA66DC" w:rsidRDefault="00FA66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DC">
        <w:rPr>
          <w:rFonts w:ascii="Calibri" w:eastAsia="Times New Roman" w:hAnsi="Calibri" w:cs="Times New Roman"/>
          <w:color w:val="000000"/>
          <w:sz w:val="26"/>
          <w:szCs w:val="26"/>
          <w:u w:val="single"/>
        </w:rPr>
        <w:t xml:space="preserve">Examples of Good and Bad Thesis Statements: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DC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Bad: Hunger persists in North Africa.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 xml:space="preserve">**This is a poor thesis statement because it does not provide any reasons behind WHY “hunger persists in North Africa.” In addition, this thesis statement gives the reader only a vague idea of what the paper is going to argue.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DC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Good: Hunger persists in North Africa because jobs are scarce, and farming in the infertile soil of the region is rarely profitable.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 xml:space="preserve">**This is a strong thesis statement because it narrows the subject to a more specific and manageable topic and identifies the specific causes for the existence of hunger.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DC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Bad: The concept of global warming should not receive the amount of attention that is currently focused on this issue.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 xml:space="preserve">**This is a poor thesis statement because it is solely based on opinion. A thesis statement needs to be backed up by factual reasoning.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DC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Good: The concept of global warming should not receive the amount of attention that is currently focused on this issue because the earth constantly goes through spells of warming and cooling; the increasing temperature of the earth is but a part of this natural cycle and out of human control. </w:t>
      </w:r>
    </w:p>
    <w:p w:rsidR="00FA66DC" w:rsidRPr="00FA66DC" w:rsidRDefault="00FA66DC" w:rsidP="00FA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6DC" w:rsidRPr="00FA66DC" w:rsidRDefault="00FA66DC" w:rsidP="00FA66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>**This is a good thesis statement because it clearly states the writer’s argument WITHOUT jumping right into statist</w:t>
      </w:r>
      <w:r w:rsidR="00D66E45">
        <w:rPr>
          <w:rFonts w:ascii="Calibri" w:eastAsia="Times New Roman" w:hAnsi="Calibri" w:cs="Times New Roman"/>
          <w:color w:val="000000"/>
          <w:sz w:val="26"/>
          <w:szCs w:val="26"/>
        </w:rPr>
        <w:t>ics, etc</w:t>
      </w:r>
      <w:proofErr w:type="gramStart"/>
      <w:r w:rsidR="00D66E45">
        <w:rPr>
          <w:rFonts w:ascii="Calibri" w:eastAsia="Times New Roman" w:hAnsi="Calibri" w:cs="Times New Roman"/>
          <w:color w:val="000000"/>
          <w:sz w:val="26"/>
          <w:szCs w:val="26"/>
        </w:rPr>
        <w:t xml:space="preserve">., </w:t>
      </w:r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>that</w:t>
      </w:r>
      <w:proofErr w:type="gramEnd"/>
      <w:r w:rsidRPr="00FA66DC">
        <w:rPr>
          <w:rFonts w:ascii="Calibri" w:eastAsia="Times New Roman" w:hAnsi="Calibri" w:cs="Times New Roman"/>
          <w:color w:val="000000"/>
          <w:sz w:val="26"/>
          <w:szCs w:val="26"/>
        </w:rPr>
        <w:t xml:space="preserve"> should be revealed in the body of the paper.</w:t>
      </w:r>
    </w:p>
    <w:p w:rsidR="00D66E45" w:rsidRDefault="00D66E45" w:rsidP="00FA66DC">
      <w:pPr>
        <w:jc w:val="center"/>
        <w:rPr>
          <w:sz w:val="40"/>
          <w:u w:val="single"/>
        </w:rPr>
      </w:pPr>
    </w:p>
    <w:p w:rsidR="0080765B" w:rsidRDefault="0080765B" w:rsidP="00D66E45">
      <w:pPr>
        <w:jc w:val="center"/>
        <w:rPr>
          <w:sz w:val="36"/>
        </w:rPr>
      </w:pPr>
    </w:p>
    <w:p w:rsidR="0080765B" w:rsidRDefault="0080765B">
      <w:pPr>
        <w:rPr>
          <w:sz w:val="36"/>
        </w:rPr>
      </w:pPr>
      <w:r>
        <w:rPr>
          <w:sz w:val="36"/>
        </w:rPr>
        <w:br w:type="page"/>
      </w:r>
    </w:p>
    <w:p w:rsidR="00D66E45" w:rsidRPr="00D66E45" w:rsidRDefault="00D66E45" w:rsidP="00D66E45">
      <w:pPr>
        <w:jc w:val="center"/>
        <w:rPr>
          <w:sz w:val="40"/>
          <w:u w:val="single"/>
        </w:rPr>
      </w:pPr>
      <w:r w:rsidRPr="00FC3B13">
        <w:rPr>
          <w:noProof/>
          <w:sz w:val="36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FC592E5" wp14:editId="29A10514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5943600" cy="5276850"/>
            <wp:effectExtent l="0" t="0" r="0" b="0"/>
            <wp:wrapNone/>
            <wp:docPr id="1" name="Picture 1" descr="C:\Users\scasler\AppData\Local\Microsoft\Windows\Temporary Internet Files\Content.IE5\557XK3E5\864px-Green_triang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ler\AppData\Local\Microsoft\Windows\Temporary Internet Files\Content.IE5\557XK3E5\864px-Green_triangle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13" w:rsidRPr="00FC3B13">
        <w:rPr>
          <w:sz w:val="36"/>
        </w:rPr>
        <w:t>THINK ABOUT YOUR INTRO AS AN UPSIDE DOWN TRIANGLE!</w:t>
      </w:r>
      <w:r w:rsidRPr="00D66E45">
        <w:rPr>
          <w:sz w:val="40"/>
          <w:u w:val="single"/>
        </w:rPr>
        <w:t xml:space="preserve"> </w:t>
      </w:r>
    </w:p>
    <w:p w:rsidR="00D66E45" w:rsidRDefault="00D66E45" w:rsidP="00FA66DC">
      <w:pPr>
        <w:jc w:val="center"/>
        <w:rPr>
          <w:sz w:val="40"/>
          <w:u w:val="single"/>
        </w:rPr>
      </w:pPr>
      <w:r>
        <w:rPr>
          <w:sz w:val="40"/>
          <w:u w:val="single"/>
        </w:rPr>
        <w:t>Broad:</w:t>
      </w:r>
      <w:r w:rsidRPr="00FC3B13">
        <w:rPr>
          <w:sz w:val="40"/>
        </w:rPr>
        <w:t xml:space="preserve"> </w:t>
      </w:r>
      <w:r w:rsidRPr="00D66E45">
        <w:rPr>
          <w:sz w:val="40"/>
        </w:rPr>
        <w:t>Set the context by reviewing the topic in a general way</w:t>
      </w: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  <w:r>
        <w:rPr>
          <w:sz w:val="40"/>
          <w:u w:val="single"/>
        </w:rPr>
        <w:t>Narrow it down a little more:</w:t>
      </w:r>
      <w:r w:rsidRPr="00FC3B13">
        <w:rPr>
          <w:sz w:val="40"/>
        </w:rPr>
        <w:t xml:space="preserve"> E</w:t>
      </w:r>
      <w:r w:rsidRPr="00D66E45">
        <w:rPr>
          <w:sz w:val="40"/>
        </w:rPr>
        <w:t>xplain why the topic is important or why reader should care about the topic</w:t>
      </w:r>
      <w:r w:rsidR="00FC3B13">
        <w:rPr>
          <w:sz w:val="40"/>
        </w:rPr>
        <w:t xml:space="preserve"> (opposing claim)</w:t>
      </w: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Be concise with what you are </w:t>
      </w:r>
      <w:proofErr w:type="gramStart"/>
      <w:r>
        <w:rPr>
          <w:sz w:val="40"/>
          <w:u w:val="single"/>
        </w:rPr>
        <w:t>prove</w:t>
      </w:r>
      <w:proofErr w:type="gramEnd"/>
      <w:r>
        <w:rPr>
          <w:sz w:val="40"/>
          <w:u w:val="single"/>
        </w:rPr>
        <w:t xml:space="preserve"> = Thesis:</w:t>
      </w:r>
    </w:p>
    <w:p w:rsidR="00D66E45" w:rsidRPr="00D66E45" w:rsidRDefault="00D66E45" w:rsidP="00FA66DC">
      <w:pPr>
        <w:jc w:val="center"/>
        <w:rPr>
          <w:sz w:val="40"/>
          <w:szCs w:val="40"/>
        </w:rPr>
      </w:pPr>
      <w:r w:rsidRPr="00D66E45">
        <w:rPr>
          <w:sz w:val="40"/>
        </w:rPr>
        <w:t xml:space="preserve">Clearly state your position </w:t>
      </w:r>
      <w:r w:rsidRPr="00D66E45">
        <w:rPr>
          <w:sz w:val="40"/>
          <w:szCs w:val="40"/>
        </w:rPr>
        <w:t xml:space="preserve">and </w:t>
      </w:r>
      <w:r w:rsidRPr="00D66E45">
        <w:rPr>
          <w:rFonts w:ascii="Calibri" w:eastAsia="Times New Roman" w:hAnsi="Calibri" w:cs="Times New Roman"/>
          <w:color w:val="000000"/>
          <w:sz w:val="40"/>
          <w:szCs w:val="40"/>
        </w:rPr>
        <w:t>identify</w:t>
      </w:r>
      <w:r w:rsidRPr="00FA66DC">
        <w:rPr>
          <w:rFonts w:ascii="Calibri" w:eastAsia="Times New Roman" w:hAnsi="Calibri" w:cs="Times New Roman"/>
          <w:color w:val="000000"/>
          <w:sz w:val="40"/>
          <w:szCs w:val="40"/>
        </w:rPr>
        <w:t xml:space="preserve"> the specific</w:t>
      </w:r>
      <w:r w:rsidRPr="00D66E45">
        <w:rPr>
          <w:rFonts w:ascii="Calibri" w:eastAsia="Times New Roman" w:hAnsi="Calibri" w:cs="Times New Roman"/>
          <w:color w:val="000000"/>
          <w:sz w:val="40"/>
          <w:szCs w:val="40"/>
        </w:rPr>
        <w:t xml:space="preserve"> areas of argument you will discuss</w:t>
      </w: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</w:p>
    <w:p w:rsidR="00D66E45" w:rsidRDefault="00D66E45" w:rsidP="00FA66DC">
      <w:pPr>
        <w:jc w:val="center"/>
        <w:rPr>
          <w:sz w:val="40"/>
          <w:u w:val="single"/>
        </w:rPr>
      </w:pPr>
    </w:p>
    <w:p w:rsidR="00FA66DC" w:rsidRDefault="00D66E45" w:rsidP="00FA66DC">
      <w:pPr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Example Intro:</w:t>
      </w:r>
    </w:p>
    <w:p w:rsidR="00B47884" w:rsidRPr="00B47884" w:rsidRDefault="00B47884" w:rsidP="00B47884">
      <w:pPr>
        <w:rPr>
          <w:color w:val="FF0000"/>
          <w:sz w:val="40"/>
        </w:rPr>
      </w:pPr>
      <w:r w:rsidRPr="00B47884">
        <w:rPr>
          <w:color w:val="00B050"/>
          <w:sz w:val="40"/>
        </w:rPr>
        <w:t>The Olympic Games</w:t>
      </w:r>
      <w:r>
        <w:rPr>
          <w:color w:val="00B050"/>
          <w:sz w:val="40"/>
        </w:rPr>
        <w:t xml:space="preserve"> are well known tradition that</w:t>
      </w:r>
      <w:r w:rsidRPr="00B47884">
        <w:rPr>
          <w:color w:val="00B050"/>
          <w:sz w:val="40"/>
        </w:rPr>
        <w:t xml:space="preserve"> started during the Roman times.  Happening every four years, people come from all over the world to compete in variety of sport</w:t>
      </w:r>
      <w:r>
        <w:rPr>
          <w:color w:val="00B050"/>
          <w:sz w:val="40"/>
        </w:rPr>
        <w:t>s</w:t>
      </w:r>
      <w:r w:rsidRPr="00B47884">
        <w:rPr>
          <w:color w:val="00B050"/>
          <w:sz w:val="40"/>
        </w:rPr>
        <w:t xml:space="preserve"> to show pride in one’s country.  Not only do people compete, but millions and millions of people tune in to cheer on their country.  </w:t>
      </w:r>
      <w:r w:rsidRPr="00B47884">
        <w:rPr>
          <w:color w:val="0070C0"/>
          <w:sz w:val="40"/>
        </w:rPr>
        <w:t>Even though hosting the Olympics would put a financial strain on an already depressed economy</w:t>
      </w:r>
      <w:r w:rsidRPr="0080765B">
        <w:rPr>
          <w:color w:val="0070C0"/>
          <w:sz w:val="40"/>
        </w:rPr>
        <w:t>,</w:t>
      </w:r>
      <w:r w:rsidRPr="00B47884">
        <w:rPr>
          <w:color w:val="FF0000"/>
          <w:sz w:val="40"/>
        </w:rPr>
        <w:t xml:space="preserve"> there is a strong argument that the United States should bid to host the Olympics because it would help improve the host city’s infrastructure, increase temporary employment opportunities, and </w:t>
      </w:r>
      <w:r>
        <w:rPr>
          <w:color w:val="FF0000"/>
          <w:sz w:val="40"/>
        </w:rPr>
        <w:t>promote acceptance of different cultures and traditions</w:t>
      </w:r>
      <w:r w:rsidRPr="00B47884">
        <w:rPr>
          <w:color w:val="FF0000"/>
          <w:sz w:val="40"/>
        </w:rPr>
        <w:t>.</w:t>
      </w:r>
    </w:p>
    <w:p w:rsidR="00FC3B13" w:rsidRPr="00B47884" w:rsidRDefault="00FC3B13">
      <w:pPr>
        <w:rPr>
          <w:sz w:val="56"/>
        </w:rPr>
      </w:pPr>
    </w:p>
    <w:p w:rsidR="00FC3B13" w:rsidRDefault="00FC3B13">
      <w:pPr>
        <w:rPr>
          <w:sz w:val="40"/>
        </w:rPr>
      </w:pPr>
    </w:p>
    <w:p w:rsidR="008B57B6" w:rsidRDefault="008B57B6">
      <w:pPr>
        <w:rPr>
          <w:sz w:val="40"/>
        </w:rPr>
      </w:pPr>
    </w:p>
    <w:p w:rsidR="008B57B6" w:rsidRDefault="008B57B6">
      <w:pPr>
        <w:rPr>
          <w:sz w:val="40"/>
        </w:rPr>
      </w:pPr>
    </w:p>
    <w:p w:rsidR="008B57B6" w:rsidRDefault="008B57B6">
      <w:pPr>
        <w:rPr>
          <w:sz w:val="40"/>
        </w:rPr>
      </w:pPr>
    </w:p>
    <w:p w:rsidR="008B57B6" w:rsidRDefault="008B57B6">
      <w:pPr>
        <w:rPr>
          <w:sz w:val="40"/>
        </w:rPr>
      </w:pPr>
    </w:p>
    <w:p w:rsidR="008B57B6" w:rsidRDefault="008B57B6">
      <w:pPr>
        <w:rPr>
          <w:sz w:val="40"/>
        </w:rPr>
      </w:pPr>
      <w:r>
        <w:rPr>
          <w:sz w:val="40"/>
        </w:rPr>
        <w:lastRenderedPageBreak/>
        <w:t xml:space="preserve">Thesis - </w:t>
      </w:r>
      <w:bookmarkStart w:id="0" w:name="_GoBack"/>
      <w:bookmarkEnd w:id="0"/>
      <w:r>
        <w:rPr>
          <w:sz w:val="40"/>
        </w:rPr>
        <w:t>Fill in the blank:</w:t>
      </w:r>
    </w:p>
    <w:p w:rsidR="008B57B6" w:rsidRDefault="008B57B6">
      <w:pPr>
        <w:rPr>
          <w:sz w:val="40"/>
        </w:rPr>
      </w:pPr>
      <w:r>
        <w:rPr>
          <w:sz w:val="40"/>
        </w:rPr>
        <w:t>Although some many argue that John Proctor is/is not a tragic hero because ______________________________</w:t>
      </w:r>
    </w:p>
    <w:p w:rsidR="008B57B6" w:rsidRDefault="008B57B6">
      <w:pPr>
        <w:rPr>
          <w:sz w:val="40"/>
        </w:rPr>
      </w:pPr>
      <w:r>
        <w:rPr>
          <w:sz w:val="40"/>
        </w:rPr>
        <w:t>______________________________________________, there is substantial evidence to support that John Proctor is/is not a tragic hero because he (does not) possess the qualities of ___________________, _________________, and _______________________.</w:t>
      </w:r>
    </w:p>
    <w:p w:rsidR="00FA66DC" w:rsidRPr="00B47884" w:rsidRDefault="00FA66DC" w:rsidP="00B47884">
      <w:pPr>
        <w:rPr>
          <w:sz w:val="40"/>
        </w:rPr>
      </w:pPr>
    </w:p>
    <w:sectPr w:rsidR="00FA66DC" w:rsidRPr="00B4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923"/>
    <w:multiLevelType w:val="multilevel"/>
    <w:tmpl w:val="C72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34BD8"/>
    <w:multiLevelType w:val="hybridMultilevel"/>
    <w:tmpl w:val="2B92D326"/>
    <w:lvl w:ilvl="0" w:tplc="4AE6D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C"/>
    <w:rsid w:val="005D20B7"/>
    <w:rsid w:val="0080765B"/>
    <w:rsid w:val="008B57B6"/>
    <w:rsid w:val="00B47884"/>
    <w:rsid w:val="00D36653"/>
    <w:rsid w:val="00D66E45"/>
    <w:rsid w:val="00FA66DC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5</cp:revision>
  <dcterms:created xsi:type="dcterms:W3CDTF">2016-01-11T19:16:00Z</dcterms:created>
  <dcterms:modified xsi:type="dcterms:W3CDTF">2016-01-11T20:20:00Z</dcterms:modified>
</cp:coreProperties>
</file>